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right" w:pos="9632"/>
          <w:tab w:val="right" w:pos="9612"/>
        </w:tabs>
        <w:spacing w:after="0" w:before="0" w:line="240" w:lineRule="auto"/>
        <w:ind w:left="0" w:right="0" w:firstLine="0"/>
        <w:jc w:val="center"/>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Pr>
        <w:drawing>
          <wp:inline distB="0" distT="0" distL="0" distR="0">
            <wp:extent cx="581660" cy="393700"/>
            <wp:effectExtent b="0" l="0" r="0" t="0"/>
            <wp:docPr descr="image.png" id="1073741826" name="image1.png"/>
            <a:graphic>
              <a:graphicData uri="http://schemas.openxmlformats.org/drawingml/2006/picture">
                <pic:pic>
                  <pic:nvPicPr>
                    <pic:cNvPr descr="image.png" id="0" name="image1.png"/>
                    <pic:cNvPicPr preferRelativeResize="0"/>
                  </pic:nvPicPr>
                  <pic:blipFill>
                    <a:blip r:embed="rId7"/>
                    <a:srcRect b="0" l="0" r="0" t="0"/>
                    <a:stretch>
                      <a:fillRect/>
                    </a:stretch>
                  </pic:blipFill>
                  <pic:spPr>
                    <a:xfrm>
                      <a:off x="0" y="0"/>
                      <a:ext cx="581660" cy="393700"/>
                    </a:xfrm>
                    <a:prstGeom prst="rect"/>
                    <a:ln/>
                  </pic:spPr>
                </pic:pic>
              </a:graphicData>
            </a:graphic>
          </wp:inline>
        </w:drawing>
      </w:r>
      <w:r w:rsidDel="00000000" w:rsidR="00000000" w:rsidRPr="00000000">
        <w:rPr>
          <w:rFonts w:ascii="Helvetica Neue" w:cs="Helvetica Neue" w:eastAsia="Helvetica Neue" w:hAnsi="Helvetica Neue"/>
          <w:b w:val="1"/>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9632"/>
          <w:tab w:val="right" w:pos="9612"/>
        </w:tabs>
        <w:spacing w:after="0" w:before="0" w:line="240" w:lineRule="auto"/>
        <w:ind w:left="0" w:right="0" w:firstLine="0"/>
        <w:jc w:val="center"/>
        <w:rPr>
          <w:rFonts w:ascii="Helvetica Neue" w:cs="Helvetica Neue" w:eastAsia="Helvetica Neue" w:hAnsi="Helvetica Neue"/>
          <w:b w:val="1"/>
          <w:i w:val="0"/>
          <w:smallCaps w:val="0"/>
          <w:strike w:val="0"/>
          <w:color w:val="0000ff"/>
          <w:sz w:val="32"/>
          <w:szCs w:val="3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ff"/>
          <w:sz w:val="32"/>
          <w:szCs w:val="32"/>
          <w:u w:val="none"/>
          <w:shd w:fill="auto" w:val="clear"/>
          <w:vertAlign w:val="baseline"/>
          <w:rtl w:val="0"/>
        </w:rPr>
        <w:t xml:space="preserve">Registration Form 2021</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9632"/>
          <w:tab w:val="right" w:pos="9612"/>
        </w:tabs>
        <w:spacing w:after="0" w:before="0" w:line="240" w:lineRule="auto"/>
        <w:ind w:left="0" w:right="0" w:firstLine="0"/>
        <w:jc w:val="center"/>
        <w:rPr>
          <w:rFonts w:ascii="Helvetica Neue" w:cs="Helvetica Neue" w:eastAsia="Helvetica Neue" w:hAnsi="Helvetica Neue"/>
          <w:b w:val="0"/>
          <w:i w:val="1"/>
          <w:smallCaps w:val="0"/>
          <w:strike w:val="0"/>
          <w:color w:val="080028"/>
          <w:sz w:val="20"/>
          <w:szCs w:val="20"/>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80028"/>
          <w:sz w:val="20"/>
          <w:szCs w:val="20"/>
          <w:u w:val="none"/>
          <w:shd w:fill="auto" w:val="clear"/>
          <w:vertAlign w:val="baseline"/>
          <w:rtl w:val="0"/>
        </w:rPr>
        <w:t xml:space="preserve">Address: Turtles Nursery, 47 Dudley Court, 36 Endell Street, WC2H 9RF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632"/>
          <w:tab w:val="right" w:pos="9612"/>
        </w:tabs>
        <w:spacing w:after="0" w:before="0" w:line="240" w:lineRule="auto"/>
        <w:ind w:left="0" w:right="0" w:firstLine="0"/>
        <w:jc w:val="center"/>
        <w:rPr>
          <w:rFonts w:ascii="Helvetica Neue" w:cs="Helvetica Neue" w:eastAsia="Helvetica Neue" w:hAnsi="Helvetica Neue"/>
          <w:b w:val="0"/>
          <w:i w:val="1"/>
          <w:smallCaps w:val="0"/>
          <w:strike w:val="0"/>
          <w:color w:val="080028"/>
          <w:sz w:val="20"/>
          <w:szCs w:val="20"/>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80028"/>
          <w:sz w:val="20"/>
          <w:szCs w:val="20"/>
          <w:u w:val="none"/>
          <w:shd w:fill="auto" w:val="clear"/>
          <w:vertAlign w:val="baseline"/>
          <w:rtl w:val="0"/>
        </w:rPr>
        <w:t xml:space="preserve">Tel: 0207 240 8136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632"/>
          <w:tab w:val="right" w:pos="9612"/>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To register your child, please complete this form &amp; return to nursery with your registration fee (non-refundable £100)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632"/>
          <w:tab w:val="right" w:pos="9612"/>
        </w:tabs>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0332.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177"/>
        <w:gridCol w:w="1559"/>
        <w:gridCol w:w="1575"/>
        <w:gridCol w:w="1689"/>
        <w:gridCol w:w="1759"/>
        <w:gridCol w:w="1573"/>
        <w:tblGridChange w:id="0">
          <w:tblGrid>
            <w:gridCol w:w="2177"/>
            <w:gridCol w:w="1559"/>
            <w:gridCol w:w="1575"/>
            <w:gridCol w:w="1689"/>
            <w:gridCol w:w="1759"/>
            <w:gridCol w:w="1573"/>
          </w:tblGrid>
        </w:tblGridChange>
      </w:tblGrid>
      <w:tr>
        <w:trPr>
          <w:trHeight w:val="1273" w:hRule="atLeast"/>
        </w:trPr>
        <w:tc>
          <w:tcPr>
            <w:gridSpan w:val="6"/>
            <w:tcBorders>
              <w:top w:color="000000" w:space="0" w:sz="8" w:val="single"/>
              <w:left w:color="000000" w:space="0" w:sz="8" w:val="single"/>
              <w:bottom w:color="000000" w:space="0" w:sz="8"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Full birth name of Child:                                                              Date of Birth:</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Required Start Date:                                                                              Funded Place Yes/No</w:t>
            </w:r>
            <w:r w:rsidDel="00000000" w:rsidR="00000000" w:rsidRPr="00000000">
              <w:rPr>
                <w:rtl w:val="0"/>
              </w:rPr>
            </w:r>
          </w:p>
        </w:tc>
      </w:tr>
      <w:tr>
        <w:trPr>
          <w:trHeight w:val="371"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center"/>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002f"/>
                <w:sz w:val="28"/>
                <w:szCs w:val="28"/>
                <w:u w:val="none"/>
                <w:shd w:fill="auto" w:val="clear"/>
                <w:vertAlign w:val="baseline"/>
                <w:rtl w:val="0"/>
              </w:rPr>
              <w:t xml:space="preserve">Sessions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ffff" w:val="clear"/>
            <w:tcMar>
              <w:top w:w="80.0" w:type="dxa"/>
              <w:left w:w="80.0" w:type="dxa"/>
              <w:bottom w:w="80.0" w:type="dxa"/>
              <w:right w:w="80.0" w:type="dxa"/>
            </w:tcMa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ffff" w:val="clear"/>
            <w:tcMar>
              <w:top w:w="80.0" w:type="dxa"/>
              <w:left w:w="80.0" w:type="dxa"/>
              <w:bottom w:w="80.0" w:type="dxa"/>
              <w:right w:w="80.0" w:type="dxa"/>
            </w:tcMa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ffff" w:val="clear"/>
            <w:tcMar>
              <w:top w:w="80.0" w:type="dxa"/>
              <w:left w:w="80.0" w:type="dxa"/>
              <w:bottom w:w="80.0" w:type="dxa"/>
              <w:right w:w="80.0" w:type="dxa"/>
            </w:tcMa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ffff" w:val="clear"/>
            <w:tcMar>
              <w:top w:w="80.0" w:type="dxa"/>
              <w:left w:w="80.0" w:type="dxa"/>
              <w:bottom w:w="80.0" w:type="dxa"/>
              <w:right w:w="80.0" w:type="dxa"/>
            </w:tcMa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ffff" w:val="clear"/>
            <w:tcMar>
              <w:top w:w="80.0" w:type="dxa"/>
              <w:left w:w="80.0" w:type="dxa"/>
              <w:bottom w:w="80.0" w:type="dxa"/>
              <w:right w:w="80.0" w:type="dxa"/>
            </w:tcMa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Fri</w:t>
            </w:r>
            <w:r w:rsidDel="00000000" w:rsidR="00000000" w:rsidRPr="00000000">
              <w:rPr>
                <w:rtl w:val="0"/>
              </w:rPr>
            </w:r>
          </w:p>
        </w:tc>
      </w:tr>
      <w:tr>
        <w:trPr>
          <w:trHeight w:val="540" w:hRule="atLeast"/>
        </w:trPr>
        <w:tc>
          <w:tcPr>
            <w:tcBorders>
              <w:top w:color="000000" w:space="0" w:sz="8" w:val="single"/>
              <w:left w:color="000000" w:space="0" w:sz="8" w:val="single"/>
              <w:bottom w:color="000000" w:space="0" w:sz="8" w:val="single"/>
              <w:right w:color="000000" w:space="0" w:sz="8" w:val="single"/>
            </w:tcBorders>
            <w:shd w:fill="fefc3b" w:val="clear"/>
            <w:tcMar>
              <w:top w:w="80.0" w:type="dxa"/>
              <w:left w:w="80.0" w:type="dxa"/>
              <w:bottom w:w="80.0" w:type="dxa"/>
              <w:right w:w="80.0" w:type="dxa"/>
            </w:tcMar>
            <w:vAlign w:val="top"/>
          </w:tcPr>
          <w:p w:rsidR="00000000" w:rsidDel="00000000" w:rsidP="00000000" w:rsidRDefault="00000000" w:rsidRPr="00000000" w14:paraId="00000016">
            <w:pPr>
              <w:keepNext w:val="1"/>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center"/>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Morning 8am -12.30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1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18">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1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1A">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1B">
            <w:pPr>
              <w:rPr/>
            </w:pPr>
            <w:r w:rsidDel="00000000" w:rsidR="00000000" w:rsidRPr="00000000">
              <w:rPr>
                <w:rtl w:val="0"/>
              </w:rPr>
            </w:r>
          </w:p>
        </w:tc>
      </w:tr>
      <w:tr>
        <w:trPr>
          <w:trHeight w:val="350" w:hRule="atLeast"/>
        </w:trPr>
        <w:tc>
          <w:tcPr>
            <w:tcBorders>
              <w:top w:color="000000" w:space="0" w:sz="8" w:val="single"/>
              <w:left w:color="000000" w:space="0" w:sz="8" w:val="single"/>
              <w:bottom w:color="000000" w:space="0" w:sz="8" w:val="single"/>
              <w:right w:color="000000" w:space="0" w:sz="8" w:val="single"/>
            </w:tcBorders>
            <w:shd w:fill="fe6e3b" w:val="clear"/>
            <w:tcMar>
              <w:top w:w="80.0" w:type="dxa"/>
              <w:left w:w="80.0" w:type="dxa"/>
              <w:bottom w:w="80.0" w:type="dxa"/>
              <w:right w:w="80.0" w:type="dxa"/>
            </w:tcMar>
            <w:vAlign w:val="top"/>
          </w:tcPr>
          <w:p w:rsidR="00000000" w:rsidDel="00000000" w:rsidP="00000000" w:rsidRDefault="00000000" w:rsidRPr="00000000" w14:paraId="0000001C">
            <w:pPr>
              <w:keepNext w:val="1"/>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center"/>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Afternoon 1.30pm-6pm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1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1E">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1F">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20">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21">
            <w:pPr>
              <w:rPr/>
            </w:pPr>
            <w:r w:rsidDel="00000000" w:rsidR="00000000" w:rsidRPr="00000000">
              <w:rPr>
                <w:rtl w:val="0"/>
              </w:rPr>
            </w:r>
          </w:p>
        </w:tc>
      </w:tr>
      <w:tr>
        <w:trPr>
          <w:trHeight w:val="350" w:hRule="atLeast"/>
        </w:trPr>
        <w:tc>
          <w:tcPr>
            <w:tcBorders>
              <w:top w:color="000000" w:space="0" w:sz="8" w:val="single"/>
              <w:left w:color="000000" w:space="0" w:sz="8" w:val="single"/>
              <w:bottom w:color="000000" w:space="0" w:sz="0" w:val="nil"/>
              <w:right w:color="000000" w:space="0" w:sz="8" w:val="single"/>
            </w:tcBorders>
            <w:shd w:fill="7858fe" w:val="clear"/>
            <w:tcMar>
              <w:top w:w="80.0" w:type="dxa"/>
              <w:left w:w="80.0" w:type="dxa"/>
              <w:bottom w:w="80.0" w:type="dxa"/>
              <w:right w:w="80.0" w:type="dxa"/>
            </w:tcMar>
            <w:vAlign w:val="top"/>
          </w:tcPr>
          <w:p w:rsidR="00000000" w:rsidDel="00000000" w:rsidP="00000000" w:rsidRDefault="00000000" w:rsidRPr="00000000" w14:paraId="00000022">
            <w:pPr>
              <w:keepNext w:val="1"/>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center"/>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Full Day    8am-6pm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2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24">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25">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26">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27">
            <w:pPr>
              <w:rPr/>
            </w:pPr>
            <w:r w:rsidDel="00000000" w:rsidR="00000000" w:rsidRPr="00000000">
              <w:rPr>
                <w:rtl w:val="0"/>
              </w:rPr>
            </w:r>
          </w:p>
        </w:tc>
      </w:tr>
      <w:tr>
        <w:trPr>
          <w:trHeight w:val="874" w:hRule="atLeast"/>
        </w:trPr>
        <w:tc>
          <w:tcPr>
            <w:tcBorders>
              <w:top w:color="000000" w:space="0" w:sz="0" w:val="nil"/>
              <w:left w:color="000000" w:space="0" w:sz="8" w:val="single"/>
              <w:bottom w:color="000000" w:space="0" w:sz="8" w:val="single"/>
              <w:right w:color="000000" w:space="0" w:sz="8" w:val="single"/>
            </w:tcBorders>
            <w:shd w:fill="53fe2c" w:val="clear"/>
            <w:tcMar>
              <w:top w:w="80.0" w:type="dxa"/>
              <w:left w:w="80.0" w:type="dxa"/>
              <w:bottom w:w="80.0" w:type="dxa"/>
              <w:right w:w="80.0" w:type="dxa"/>
            </w:tcMar>
            <w:vAlign w:val="top"/>
          </w:tcPr>
          <w:p w:rsidR="00000000" w:rsidDel="00000000" w:rsidP="00000000" w:rsidRDefault="00000000" w:rsidRPr="00000000" w14:paraId="00000028">
            <w:pPr>
              <w:keepNext w:val="1"/>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Government Funded </w:t>
            </w:r>
          </w:p>
          <w:p w:rsidR="00000000" w:rsidDel="00000000" w:rsidP="00000000" w:rsidRDefault="00000000" w:rsidRPr="00000000" w14:paraId="00000029">
            <w:pPr>
              <w:keepNext w:val="1"/>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center"/>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*See Funding Pack for more information.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2A">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2B">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2C">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2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2E">
            <w:pPr>
              <w:rPr/>
            </w:pPr>
            <w:r w:rsidDel="00000000" w:rsidR="00000000" w:rsidRPr="00000000">
              <w:rPr>
                <w:rtl w:val="0"/>
              </w:rPr>
            </w:r>
          </w:p>
        </w:tc>
      </w:tr>
      <w:tr>
        <w:trPr>
          <w:trHeight w:val="2034" w:hRule="atLeast"/>
        </w:trPr>
        <w:tc>
          <w:tcPr>
            <w:gridSpan w:val="6"/>
            <w:tcBorders>
              <w:top w:color="000000" w:space="0" w:sz="8" w:val="single"/>
              <w:left w:color="000000" w:space="0" w:sz="8" w:val="single"/>
              <w:bottom w:color="000000" w:space="0" w:sz="8"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Full Names: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Mobile telephone Number:</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Home Address:                                                                                          Postcode:</w:t>
            </w:r>
            <w:r w:rsidDel="00000000" w:rsidR="00000000" w:rsidRPr="00000000">
              <w:rPr>
                <w:rtl w:val="0"/>
              </w:rPr>
            </w:r>
          </w:p>
        </w:tc>
      </w:tr>
      <w:tr>
        <w:trPr>
          <w:trHeight w:val="2374" w:hRule="atLeast"/>
        </w:trPr>
        <w:tc>
          <w:tcPr>
            <w:gridSpan w:val="6"/>
            <w:tcBorders>
              <w:top w:color="000000" w:space="0" w:sz="8" w:val="single"/>
              <w:left w:color="000000" w:space="0" w:sz="8" w:val="single"/>
              <w:bottom w:color="000000" w:space="0" w:sz="8"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36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Terms &amp; Conditions in Brief;</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36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 non-refundable registration Fee £100 payable to reserve your child’s place (this fee is offset against the settling in sessions) *FUNDED CHILDREN </w:t>
            </w:r>
            <w:r w:rsidDel="00000000" w:rsidR="00000000" w:rsidRPr="00000000">
              <w:rPr>
                <w:rFonts w:ascii="Arial" w:cs="Arial" w:eastAsia="Arial" w:hAnsi="Arial"/>
                <w:sz w:val="16"/>
                <w:szCs w:val="16"/>
                <w:rtl w:val="0"/>
              </w:rPr>
              <w:t xml:space="preserve">EXEMPT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Fees to be paid on the 1st of every month in advance by BACS. Bank. Details are: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Barclays Bank 53039994 Sort Code 20-95-61</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Fees are calculated &amp; payable all year round.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One Months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notice in writing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to withdraw your child or to make a permanent change in session plan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No refunds. Childcare vouchers accepted.  A Welcome Pack &amp; Terms and Conditions must </w:t>
            </w:r>
            <w:r w:rsidDel="00000000" w:rsidR="00000000" w:rsidRPr="00000000">
              <w:rPr>
                <w:rFonts w:ascii="Arial" w:cs="Arial" w:eastAsia="Arial" w:hAnsi="Arial"/>
                <w:sz w:val="16"/>
                <w:szCs w:val="16"/>
                <w:rtl w:val="0"/>
              </w:rPr>
              <w:t xml:space="preserve">be signed</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along with your £100 registration fee prior to starting nursery.  Your details shall be entered onto our database and you will receive an extensive form to complete &amp; return. You shall be given a </w:t>
            </w:r>
            <w:r w:rsidDel="00000000" w:rsidR="00000000" w:rsidRPr="00000000">
              <w:rPr>
                <w:rFonts w:ascii="Arial" w:cs="Arial" w:eastAsia="Arial" w:hAnsi="Arial"/>
                <w:sz w:val="16"/>
                <w:szCs w:val="16"/>
                <w:rtl w:val="0"/>
              </w:rPr>
              <w:t xml:space="preserve">settlement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in guidance with specific dates and times &amp; allocated a key person who will support you throughout your time at Turtles Nursery. News updates and information about Turtles shall be sent out via email regularly. Fully funded sessions for 2, 3, and 4 year old’s will be offered between 8:00-12:30 or 13:30-18:00 Monday to Friday only, please ask management for more information.</w:t>
            </w:r>
            <w:r w:rsidDel="00000000" w:rsidR="00000000" w:rsidRPr="00000000">
              <w:rPr>
                <w:rtl w:val="0"/>
              </w:rPr>
            </w:r>
          </w:p>
        </w:tc>
      </w:tr>
      <w:tr>
        <w:trPr>
          <w:trHeight w:val="1440" w:hRule="atLeast"/>
        </w:trPr>
        <w:tc>
          <w:tcPr>
            <w:gridSpan w:val="6"/>
            <w:tcBorders>
              <w:top w:color="000000" w:space="0" w:sz="8" w:val="single"/>
              <w:left w:color="000000" w:space="0" w:sz="8" w:val="single"/>
              <w:bottom w:color="000000" w:space="0" w:sz="8"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36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 understand and accept the terms and conditions listed above.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36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Parents Name:                                                                                           Parents Name: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36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36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Parents Signature:                                                                                       Parents Signature:</w:t>
            </w:r>
            <w:r w:rsidDel="00000000" w:rsidR="00000000" w:rsidRPr="00000000">
              <w:rPr>
                <w:rtl w:val="0"/>
              </w:rPr>
            </w:r>
          </w:p>
        </w:tc>
      </w:tr>
      <w:tr>
        <w:trPr>
          <w:trHeight w:val="513" w:hRule="atLeast"/>
        </w:trPr>
        <w:tc>
          <w:tcPr>
            <w:tcBorders>
              <w:top w:color="000000" w:space="0" w:sz="8" w:val="single"/>
              <w:left w:color="000000" w:space="0" w:sz="8" w:val="single"/>
              <w:bottom w:color="000000" w:space="0" w:sz="8"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4B">
            <w:pPr>
              <w:keepNext w:val="1"/>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Age of Child</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0" w:val="nil"/>
            </w:tcBorders>
            <w:shd w:fill="00ffff" w:val="clear"/>
            <w:tcMar>
              <w:top w:w="80.0" w:type="dxa"/>
              <w:left w:w="80.0" w:type="dxa"/>
              <w:bottom w:w="80.0" w:type="dxa"/>
              <w:right w:w="80.0" w:type="dxa"/>
            </w:tcMar>
            <w:vAlign w:val="top"/>
          </w:tcPr>
          <w:p w:rsidR="00000000" w:rsidDel="00000000" w:rsidP="00000000" w:rsidRDefault="00000000" w:rsidRPr="00000000" w14:paraId="0000004C">
            <w:pPr>
              <w:keepNext w:val="1"/>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Session am or pm</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8am-12:30pm or 1:30pm-6pm</w:t>
            </w: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0" w:val="nil"/>
            </w:tcBorders>
            <w:shd w:fill="00ffff" w:val="clear"/>
            <w:tcMar>
              <w:top w:w="80.0" w:type="dxa"/>
              <w:left w:w="80.0" w:type="dxa"/>
              <w:bottom w:w="80.0" w:type="dxa"/>
              <w:right w:w="80.0" w:type="dxa"/>
            </w:tcMa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Day (8am-6pm)</w:t>
            </w:r>
            <w:r w:rsidDel="00000000" w:rsidR="00000000" w:rsidRPr="00000000">
              <w:rPr>
                <w:rtl w:val="0"/>
              </w:rPr>
            </w:r>
          </w:p>
        </w:tc>
      </w:tr>
      <w:tr>
        <w:trPr>
          <w:trHeight w:val="273" w:hRule="atLeast"/>
        </w:trPr>
        <w:tc>
          <w:tcPr>
            <w:tcBorders>
              <w:top w:color="000000" w:space="0" w:sz="8" w:val="single"/>
              <w:left w:color="000000" w:space="0" w:sz="8" w:val="single"/>
              <w:bottom w:color="000000" w:space="0" w:sz="8"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52">
            <w:pPr>
              <w:keepNext w:val="1"/>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Under 2’s</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0" w:val="nil"/>
            </w:tcBorders>
            <w:shd w:fill="00ffff" w:val="clear"/>
            <w:tcMar>
              <w:top w:w="80.0" w:type="dxa"/>
              <w:left w:w="80.0" w:type="dxa"/>
              <w:bottom w:w="80.0" w:type="dxa"/>
              <w:right w:w="80.0" w:type="dxa"/>
            </w:tcMar>
            <w:vAlign w:val="top"/>
          </w:tcPr>
          <w:p w:rsidR="00000000" w:rsidDel="00000000" w:rsidP="00000000" w:rsidRDefault="00000000" w:rsidRPr="00000000" w14:paraId="00000053">
            <w:pPr>
              <w:keepNext w:val="1"/>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£50</w:t>
            </w: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0" w:val="nil"/>
            </w:tcBorders>
            <w:shd w:fill="00ffff" w:val="clear"/>
            <w:tcMar>
              <w:top w:w="80.0" w:type="dxa"/>
              <w:left w:w="80.0" w:type="dxa"/>
              <w:bottom w:w="80.0" w:type="dxa"/>
              <w:right w:w="80.0" w:type="dxa"/>
            </w:tcMar>
            <w:vAlign w:val="top"/>
          </w:tcPr>
          <w:p w:rsidR="00000000" w:rsidDel="00000000" w:rsidP="00000000" w:rsidRDefault="00000000" w:rsidRPr="00000000" w14:paraId="00000056">
            <w:pPr>
              <w:keepNext w:val="1"/>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£95</w:t>
            </w:r>
            <w:r w:rsidDel="00000000" w:rsidR="00000000" w:rsidRPr="00000000">
              <w:rPr>
                <w:rtl w:val="0"/>
              </w:rPr>
            </w:r>
          </w:p>
        </w:tc>
      </w:tr>
      <w:tr>
        <w:trPr>
          <w:trHeight w:val="273" w:hRule="atLeast"/>
        </w:trPr>
        <w:tc>
          <w:tcPr>
            <w:tcBorders>
              <w:top w:color="000000" w:space="0" w:sz="8" w:val="single"/>
              <w:left w:color="000000" w:space="0" w:sz="8" w:val="single"/>
              <w:bottom w:color="000000" w:space="0" w:sz="8"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58">
            <w:pPr>
              <w:keepNext w:val="1"/>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 years</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0" w:val="nil"/>
            </w:tcBorders>
            <w:shd w:fill="00ffff" w:val="clear"/>
            <w:tcMar>
              <w:top w:w="80.0" w:type="dxa"/>
              <w:left w:w="80.0" w:type="dxa"/>
              <w:bottom w:w="80.0" w:type="dxa"/>
              <w:right w:w="80.0" w:type="dxa"/>
            </w:tcMar>
            <w:vAlign w:val="top"/>
          </w:tcPr>
          <w:p w:rsidR="00000000" w:rsidDel="00000000" w:rsidP="00000000" w:rsidRDefault="00000000" w:rsidRPr="00000000" w14:paraId="00000059">
            <w:pPr>
              <w:keepNext w:val="1"/>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£45</w:t>
            </w: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0" w:val="nil"/>
            </w:tcBorders>
            <w:shd w:fill="00ffff" w:val="clear"/>
            <w:tcMar>
              <w:top w:w="80.0" w:type="dxa"/>
              <w:left w:w="80.0" w:type="dxa"/>
              <w:bottom w:w="80.0" w:type="dxa"/>
              <w:right w:w="80.0" w:type="dxa"/>
            </w:tcMar>
            <w:vAlign w:val="top"/>
          </w:tcPr>
          <w:p w:rsidR="00000000" w:rsidDel="00000000" w:rsidP="00000000" w:rsidRDefault="00000000" w:rsidRPr="00000000" w14:paraId="0000005C">
            <w:pPr>
              <w:keepNext w:val="1"/>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£90</w:t>
            </w: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5E">
            <w:pPr>
              <w:keepNext w:val="1"/>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3-5 years</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0" w:val="nil"/>
            </w:tcBorders>
            <w:shd w:fill="00ffff" w:val="clear"/>
            <w:tcMar>
              <w:top w:w="80.0" w:type="dxa"/>
              <w:left w:w="80.0" w:type="dxa"/>
              <w:bottom w:w="80.0" w:type="dxa"/>
              <w:right w:w="80.0" w:type="dxa"/>
            </w:tcMar>
            <w:vAlign w:val="top"/>
          </w:tcPr>
          <w:p w:rsidR="00000000" w:rsidDel="00000000" w:rsidP="00000000" w:rsidRDefault="00000000" w:rsidRPr="00000000" w14:paraId="0000005F">
            <w:pPr>
              <w:keepNext w:val="1"/>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w:t>
            </w: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0" w:val="nil"/>
            </w:tcBorders>
            <w:shd w:fill="00ffff" w:val="clear"/>
            <w:tcMar>
              <w:top w:w="80.0" w:type="dxa"/>
              <w:left w:w="80.0" w:type="dxa"/>
              <w:bottom w:w="80.0" w:type="dxa"/>
              <w:right w:w="80.0" w:type="dxa"/>
            </w:tcMar>
            <w:vAlign w:val="top"/>
          </w:tcPr>
          <w:p w:rsidR="00000000" w:rsidDel="00000000" w:rsidP="00000000" w:rsidRDefault="00000000" w:rsidRPr="00000000" w14:paraId="00000062">
            <w:pPr>
              <w:keepNext w:val="1"/>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£85</w:t>
            </w:r>
            <w:r w:rsidDel="00000000" w:rsidR="00000000" w:rsidRPr="00000000">
              <w:rPr>
                <w:rtl w:val="0"/>
              </w:rPr>
            </w:r>
          </w:p>
        </w:tc>
      </w:tr>
    </w:tbl>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right" w:pos="9632"/>
          <w:tab w:val="right" w:pos="9612"/>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sectPr>
      <w:headerReference r:id="rId8" w:type="default"/>
      <w:headerReference r:id="rId9" w:type="even"/>
      <w:footerReference r:id="rId10" w:type="default"/>
      <w:footerReference r:id="rId11" w:type="even"/>
      <w:pgSz w:h="16840" w:w="11900" w:orient="portrait"/>
      <w:pgMar w:bottom="720" w:top="720" w:left="720" w:right="72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vertAlign w:val="baseline"/>
      <w14:textFill>
        <w14:solidFill>
          <w14:srgbClr w14:val="000000"/>
        </w14:solidFill>
      </w14:textFill>
      <w14:textOutline>
        <w14:noFill/>
      </w14:textOutline>
    </w:rPr>
  </w:style>
  <w:style w:type="paragraph" w:styleId="Header &amp; Footer A">
    <w:name w:val="Header &amp; Footer A"/>
    <w:next w:val="Header &amp; Footer A"/>
    <w:pPr>
      <w:keepNext w:val="0"/>
      <w:keepLines w:val="0"/>
      <w:pageBreakBefore w:val="0"/>
      <w:widowControl w:val="1"/>
      <w:shd w:color="auto" w:fill="auto" w:val="clear"/>
      <w:tabs>
        <w:tab w:val="right" w:pos="9632"/>
      </w:tabs>
      <w:suppressAutoHyphens w:val="0"/>
      <w:bidi w:val="0"/>
      <w:spacing w:after="0" w:before="0" w:line="240" w:lineRule="auto"/>
      <w:ind w:left="0" w:right="0" w:firstLine="0"/>
      <w:jc w:val="left"/>
      <w:outlineLvl w:val="9"/>
    </w:pPr>
    <w:rPr>
      <w:rFonts w:ascii="Helvetica" w:cs="Arial Unicode MS" w:eastAsia="Arial Unicode MS" w:hAnsi="Helvetica"/>
      <w:b w:val="0"/>
      <w:bCs w:val="0"/>
      <w:i w:val="0"/>
      <w:iCs w:val="0"/>
      <w:caps w:val="0"/>
      <w:smallCaps w:val="0"/>
      <w:strike w:val="0"/>
      <w:dstrike w:val="0"/>
      <w:outline w:val="0"/>
      <w:color w:val="000000"/>
      <w:spacing w:val="0"/>
      <w:kern w:val="0"/>
      <w:position w:val="0"/>
      <w:sz w:val="20"/>
      <w:szCs w:val="20"/>
      <w:u w:color="000000" w:val="none"/>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w:cs="Arial Unicode MS" w:eastAsia="Arial Unicode MS" w:hAnsi="Helvetica"/>
      <w:b w:val="0"/>
      <w:bCs w:val="0"/>
      <w:i w:val="0"/>
      <w:iCs w:val="0"/>
      <w:caps w:val="0"/>
      <w:smallCaps w:val="0"/>
      <w:strike w:val="0"/>
      <w:dstrike w:val="0"/>
      <w:outline w:val="0"/>
      <w:color w:val="000000"/>
      <w:spacing w:val="0"/>
      <w:kern w:val="0"/>
      <w:position w:val="0"/>
      <w:sz w:val="24"/>
      <w:szCs w:val="24"/>
      <w:u w:color="000000" w:val="none"/>
      <w:vertAlign w:val="baseline"/>
      <w:lang w:val="en-US"/>
      <w14:textFill>
        <w14:solidFill>
          <w14:srgbClr w14:val="000000"/>
        </w14:solidFill>
      </w14:textFill>
    </w:rPr>
  </w:style>
  <w:style w:type="paragraph" w:styleId="Heading 2 A A">
    <w:name w:val="Heading 2 A A"/>
    <w:next w:val="Body A"/>
    <w:pPr>
      <w:keepNext w:val="1"/>
      <w:keepLines w:val="0"/>
      <w:pageBreakBefore w:val="0"/>
      <w:widowControl w:val="1"/>
      <w:shd w:color="auto" w:fill="auto" w:val="clear"/>
      <w:suppressAutoHyphens w:val="0"/>
      <w:bidi w:val="0"/>
      <w:spacing w:after="0" w:before="0" w:line="240" w:lineRule="auto"/>
      <w:ind w:left="0" w:right="0" w:firstLine="0"/>
      <w:jc w:val="left"/>
      <w:outlineLvl w:val="0"/>
    </w:pPr>
    <w:rPr>
      <w:rFonts w:ascii="Helvetica" w:cs="Arial Unicode MS" w:eastAsia="Arial Unicode MS" w:hAnsi="Helvetica"/>
      <w:b w:val="1"/>
      <w:bCs w:val="1"/>
      <w:i w:val="0"/>
      <w:iCs w:val="0"/>
      <w:caps w:val="0"/>
      <w:smallCaps w:val="0"/>
      <w:strike w:val="0"/>
      <w:dstrike w:val="0"/>
      <w:outline w:val="0"/>
      <w:color w:val="000000"/>
      <w:spacing w:val="0"/>
      <w:kern w:val="0"/>
      <w:position w:val="0"/>
      <w:sz w:val="24"/>
      <w:szCs w:val="24"/>
      <w:u w:color="000000" w:val="none"/>
      <w:vertAlign w:val="baseline"/>
      <w:lang w:val="en-US"/>
      <w14:textFill>
        <w14:solidFill>
          <w14:srgbClr w14:val="000000"/>
        </w14:solidFill>
      </w14:textFill>
    </w:rPr>
  </w:style>
  <w:style w:type="paragraph" w:styleId="Body B">
    <w:name w:val="Body B"/>
    <w:next w:val="Body B"/>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vertAlign w:val="baseline"/>
      <w:lang w:val="en-US"/>
      <w14:textFill>
        <w14:solidFill>
          <w14:srgbClr w14:val="000000"/>
        </w14:solidFill>
      </w14:textFill>
      <w14:textOutline w14:cap="flat" w14:w="12700">
        <w14:noFill/>
        <w14:miter w14:lim="400000"/>
      </w14:textOutline>
    </w:rPr>
  </w:style>
  <w:style w:type="paragraph" w:styleId="Body B A">
    <w:name w:val="Body B A"/>
    <w:next w:val="Body B A"/>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w:cs="Arial Unicode MS" w:eastAsia="Arial Unicode MS" w:hAnsi="Helvetica"/>
      <w:b w:val="0"/>
      <w:bCs w:val="0"/>
      <w:i w:val="0"/>
      <w:iCs w:val="0"/>
      <w:caps w:val="0"/>
      <w:smallCaps w:val="0"/>
      <w:strike w:val="0"/>
      <w:dstrike w:val="0"/>
      <w:outline w:val="0"/>
      <w:color w:val="000000"/>
      <w:spacing w:val="0"/>
      <w:kern w:val="0"/>
      <w:position w:val="0"/>
      <w:sz w:val="24"/>
      <w:szCs w:val="24"/>
      <w:u w:color="000000" w:val="none"/>
      <w:vertAlign w:val="baseline"/>
      <w:lang w:val="en-US"/>
      <w14:textFill>
        <w14:solidFill>
          <w14:srgbClr w14:val="000000"/>
        </w14:solidFill>
      </w14:textFil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1XOEt4egL5XMqUK4tvn9bHfZEQ==">AMUW2mVhZqosqGmkE2HtEH0HUrHKXEPjokZVEksIBaL5BtWoTZUl8X7jXKTtDT7P+O935PMqmJDMNLKStZEBZ9+pAxKue9CkpbhQjRx2Iax6bJGxUp6M0DQ=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