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7D" w:rsidRDefault="003002C2">
      <w:r>
        <w:t>WWPC Steering Group</w:t>
      </w:r>
    </w:p>
    <w:p w:rsidR="003002C2" w:rsidRDefault="003002C2">
      <w:r>
        <w:t>Term of Reference</w:t>
      </w:r>
    </w:p>
    <w:p w:rsidR="003002C2" w:rsidRDefault="003002C2">
      <w:r>
        <w:t>March 2016</w:t>
      </w:r>
    </w:p>
    <w:p w:rsidR="003002C2" w:rsidRDefault="003002C2"/>
    <w:p w:rsidR="003002C2" w:rsidRDefault="003002C2" w:rsidP="003002C2"/>
    <w:p w:rsidR="003002C2" w:rsidRDefault="003002C2" w:rsidP="003002C2">
      <w:r>
        <w:t>&gt;&gt; The Chairman and Vice Chairman will be appointed by the Parish Council.</w:t>
      </w:r>
    </w:p>
    <w:p w:rsidR="003002C2" w:rsidRDefault="003002C2" w:rsidP="003002C2">
      <w:r>
        <w:t xml:space="preserve"> </w:t>
      </w:r>
    </w:p>
    <w:p w:rsidR="003002C2" w:rsidRDefault="003002C2" w:rsidP="003002C2">
      <w:r>
        <w:t xml:space="preserve">&gt;&gt; </w:t>
      </w:r>
      <w:r>
        <w:t>A quorum will consist of no less than 3 members</w:t>
      </w:r>
    </w:p>
    <w:p w:rsidR="003002C2" w:rsidRDefault="003002C2" w:rsidP="003002C2">
      <w:r>
        <w:t xml:space="preserve">&gt;&gt; The terms of reference can be changed at any time by the Parish Council. </w:t>
      </w:r>
    </w:p>
    <w:p w:rsidR="003002C2" w:rsidRDefault="003002C2" w:rsidP="003002C2">
      <w:r>
        <w:t xml:space="preserve">&gt;&gt; </w:t>
      </w:r>
    </w:p>
    <w:p w:rsidR="003002C2" w:rsidRDefault="003002C2" w:rsidP="003002C2">
      <w:r>
        <w:t xml:space="preserve">&gt;&gt; Members must adhere to the standards enshrined in the National  </w:t>
      </w:r>
    </w:p>
    <w:p w:rsidR="003002C2" w:rsidRDefault="003002C2" w:rsidP="003002C2">
      <w:r>
        <w:t>&gt;&gt; Code of Conduct</w:t>
      </w:r>
    </w:p>
    <w:p w:rsidR="003002C2" w:rsidRDefault="003002C2" w:rsidP="003002C2">
      <w:r>
        <w:t xml:space="preserve">&gt;&gt; </w:t>
      </w:r>
    </w:p>
    <w:p w:rsidR="003002C2" w:rsidRDefault="003002C2" w:rsidP="003002C2">
      <w:r>
        <w:t>&gt;&gt; Key responsibilities:</w:t>
      </w:r>
    </w:p>
    <w:p w:rsidR="003002C2" w:rsidRDefault="003002C2" w:rsidP="003002C2">
      <w:r>
        <w:t xml:space="preserve">&gt;&gt; </w:t>
      </w:r>
    </w:p>
    <w:p w:rsidR="003002C2" w:rsidRDefault="003002C2" w:rsidP="003002C2">
      <w:r>
        <w:t xml:space="preserve">&gt;&gt; 1. In conjunction with consultants prepare a Neighbourhood </w:t>
      </w:r>
    </w:p>
    <w:p w:rsidR="003002C2" w:rsidRDefault="003002C2" w:rsidP="003002C2">
      <w:r>
        <w:t xml:space="preserve">&gt;&gt; Development Plan that meets local and national requirements for </w:t>
      </w:r>
    </w:p>
    <w:p w:rsidR="003002C2" w:rsidRDefault="003002C2" w:rsidP="003002C2">
      <w:r>
        <w:t xml:space="preserve">&gt;&gt; </w:t>
      </w:r>
      <w:proofErr w:type="gramStart"/>
      <w:r>
        <w:t>agree</w:t>
      </w:r>
      <w:bookmarkStart w:id="0" w:name="_GoBack"/>
      <w:bookmarkEnd w:id="0"/>
      <w:r>
        <w:t>ment</w:t>
      </w:r>
      <w:proofErr w:type="gramEnd"/>
      <w:r>
        <w:t xml:space="preserve"> by the Parish Council and Local Planning Authority.</w:t>
      </w:r>
    </w:p>
    <w:p w:rsidR="003002C2" w:rsidRDefault="003002C2" w:rsidP="003002C2">
      <w:r>
        <w:t xml:space="preserve">&gt;&gt; </w:t>
      </w:r>
    </w:p>
    <w:p w:rsidR="003002C2" w:rsidRDefault="003002C2" w:rsidP="003002C2">
      <w:r>
        <w:t>&gt;&gt; 2. Ensure all financial commitments are authorised by the Parish Council.</w:t>
      </w:r>
    </w:p>
    <w:p w:rsidR="003002C2" w:rsidRDefault="003002C2" w:rsidP="003002C2">
      <w:r>
        <w:t xml:space="preserve">&gt;&gt; </w:t>
      </w:r>
    </w:p>
    <w:p w:rsidR="003002C2" w:rsidRDefault="003002C2" w:rsidP="003002C2">
      <w:r>
        <w:t xml:space="preserve">&gt;&gt; 3. Ensure the Parish Council are kept informed of progress on a </w:t>
      </w:r>
    </w:p>
    <w:p w:rsidR="003002C2" w:rsidRDefault="003002C2" w:rsidP="003002C2">
      <w:r>
        <w:t xml:space="preserve">&gt;&gt; </w:t>
      </w:r>
      <w:proofErr w:type="gramStart"/>
      <w:r>
        <w:t>regular</w:t>
      </w:r>
      <w:proofErr w:type="gramEnd"/>
      <w:r>
        <w:t xml:space="preserve"> basis.</w:t>
      </w:r>
    </w:p>
    <w:p w:rsidR="003002C2" w:rsidRDefault="003002C2" w:rsidP="003002C2"/>
    <w:p w:rsidR="003002C2" w:rsidRDefault="003002C2" w:rsidP="003002C2"/>
    <w:p w:rsidR="003002C2" w:rsidRDefault="003002C2"/>
    <w:sectPr w:rsidR="00300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C2"/>
    <w:rsid w:val="003002C2"/>
    <w:rsid w:val="00D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A859-68DD-48F9-94AB-7124B7A3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Wittering Parish Council West Wittering Parish Council</dc:creator>
  <cp:keywords/>
  <dc:description/>
  <cp:lastModifiedBy>West Wittering Parish Council West Wittering Parish Council</cp:lastModifiedBy>
  <cp:revision>1</cp:revision>
  <cp:lastPrinted>2016-04-15T11:56:00Z</cp:lastPrinted>
  <dcterms:created xsi:type="dcterms:W3CDTF">2016-04-15T11:55:00Z</dcterms:created>
  <dcterms:modified xsi:type="dcterms:W3CDTF">2016-04-15T11:58:00Z</dcterms:modified>
</cp:coreProperties>
</file>