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Mar>
          <w:top w:w="15" w:type="dxa"/>
          <w:left w:w="15" w:type="dxa"/>
          <w:bottom w:w="15" w:type="dxa"/>
          <w:right w:w="15" w:type="dxa"/>
        </w:tblCellMar>
        <w:tblLook w:val="04A0" w:firstRow="1" w:lastRow="0" w:firstColumn="1" w:lastColumn="0" w:noHBand="0" w:noVBand="1"/>
      </w:tblPr>
      <w:tblGrid>
        <w:gridCol w:w="10466"/>
      </w:tblGrid>
      <w:tr w:rsidR="006B397A" w:rsidRPr="006B397A" w:rsidTr="006B397A">
        <w:trPr>
          <w:trHeight w:val="13175"/>
        </w:trPr>
        <w:tc>
          <w:tcPr>
            <w:tcW w:w="0" w:type="auto"/>
            <w:tcMar>
              <w:top w:w="150" w:type="dxa"/>
              <w:left w:w="150" w:type="dxa"/>
              <w:bottom w:w="150" w:type="dxa"/>
              <w:right w:w="150" w:type="dxa"/>
            </w:tcMar>
            <w:vAlign w:val="center"/>
            <w:hideMark/>
          </w:tcPr>
          <w:p w:rsidR="006B397A" w:rsidRPr="006B397A" w:rsidRDefault="006B397A" w:rsidP="006B397A">
            <w:pPr>
              <w:spacing w:after="0" w:line="240" w:lineRule="auto"/>
              <w:rPr>
                <w:rFonts w:ascii="Times New Roman" w:eastAsia="Times New Roman" w:hAnsi="Times New Roman" w:cs="Times New Roman"/>
                <w:sz w:val="24"/>
                <w:szCs w:val="24"/>
                <w:lang w:eastAsia="en-GB"/>
              </w:rPr>
            </w:pPr>
          </w:p>
          <w:tbl>
            <w:tblPr>
              <w:tblW w:w="10340" w:type="dxa"/>
              <w:tblCellMar>
                <w:top w:w="15" w:type="dxa"/>
                <w:left w:w="15" w:type="dxa"/>
                <w:bottom w:w="15" w:type="dxa"/>
                <w:right w:w="15" w:type="dxa"/>
              </w:tblCellMar>
              <w:tblLook w:val="04A0" w:firstRow="1" w:lastRow="0" w:firstColumn="1" w:lastColumn="0" w:noHBand="0" w:noVBand="1"/>
            </w:tblPr>
            <w:tblGrid>
              <w:gridCol w:w="10340"/>
            </w:tblGrid>
            <w:tr w:rsidR="006B397A" w:rsidRPr="006B397A" w:rsidTr="006B397A">
              <w:tc>
                <w:tcPr>
                  <w:tcW w:w="5000" w:type="pct"/>
                  <w:vAlign w:val="center"/>
                  <w:hideMark/>
                </w:tcPr>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bookmarkStart w:id="0" w:name="_GoBack"/>
                  <w:bookmarkEnd w:id="0"/>
                  <w:r w:rsidRPr="006B397A">
                    <w:rPr>
                      <w:rFonts w:ascii="Verdana" w:eastAsia="Times New Roman" w:hAnsi="Verdana" w:cs="Times New Roman"/>
                      <w:sz w:val="24"/>
                      <w:szCs w:val="24"/>
                      <w:bdr w:val="none" w:sz="0" w:space="0" w:color="auto" w:frame="1"/>
                      <w:lang w:eastAsia="en-GB"/>
                    </w:rPr>
                    <w:t>As a Teaching School and strategic partner of NACE, we are excited to be leading on the launch of a new </w:t>
                  </w:r>
                  <w:r w:rsidRPr="006B397A">
                    <w:rPr>
                      <w:rFonts w:ascii="Verdana" w:eastAsia="Times New Roman" w:hAnsi="Verdana" w:cs="Times New Roman"/>
                      <w:b/>
                      <w:bCs/>
                      <w:sz w:val="24"/>
                      <w:szCs w:val="24"/>
                      <w:bdr w:val="none" w:sz="0" w:space="0" w:color="auto" w:frame="1"/>
                      <w:lang w:eastAsia="en-GB"/>
                    </w:rPr>
                    <w:t>NACE Research and Development (R&amp;D) Hub</w:t>
                  </w:r>
                  <w:r w:rsidRPr="006B397A">
                    <w:rPr>
                      <w:rFonts w:ascii="Verdana" w:eastAsia="Times New Roman" w:hAnsi="Verdana" w:cs="Times New Roman"/>
                      <w:sz w:val="24"/>
                      <w:szCs w:val="24"/>
                      <w:bdr w:val="none" w:sz="0" w:space="0" w:color="auto" w:frame="1"/>
                      <w:lang w:eastAsia="en-GB"/>
                    </w:rPr>
                    <w:t> here in Alfreton.</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b/>
                      <w:bCs/>
                      <w:sz w:val="24"/>
                      <w:szCs w:val="24"/>
                      <w:bdr w:val="none" w:sz="0" w:space="0" w:color="auto" w:frame="1"/>
                      <w:lang w:eastAsia="en-GB"/>
                    </w:rPr>
                    <w:t>Who, what and why?</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 xml:space="preserve">While our own focus is on early </w:t>
                  </w:r>
                  <w:proofErr w:type="gramStart"/>
                  <w:r w:rsidRPr="006B397A">
                    <w:rPr>
                      <w:rFonts w:ascii="Verdana" w:eastAsia="Times New Roman" w:hAnsi="Verdana" w:cs="Times New Roman"/>
                      <w:sz w:val="24"/>
                      <w:szCs w:val="24"/>
                      <w:bdr w:val="none" w:sz="0" w:space="0" w:color="auto" w:frame="1"/>
                      <w:lang w:eastAsia="en-GB"/>
                    </w:rPr>
                    <w:t>years</w:t>
                  </w:r>
                  <w:proofErr w:type="gramEnd"/>
                  <w:r w:rsidRPr="006B397A">
                    <w:rPr>
                      <w:rFonts w:ascii="Verdana" w:eastAsia="Times New Roman" w:hAnsi="Verdana" w:cs="Times New Roman"/>
                      <w:sz w:val="24"/>
                      <w:szCs w:val="24"/>
                      <w:bdr w:val="none" w:sz="0" w:space="0" w:color="auto" w:frame="1"/>
                      <w:lang w:eastAsia="en-GB"/>
                    </w:rPr>
                    <w:t xml:space="preserve"> provision, it is very much my belief that effective provision for more able learners can be shared and implemented across all phases. As such, we aim to bring together colleagues working at all phases for mutual support and benefit.</w:t>
                  </w:r>
                </w:p>
                <w:p w:rsidR="006B397A" w:rsidRDefault="006B397A" w:rsidP="006B397A">
                  <w:pPr>
                    <w:spacing w:after="0" w:line="240" w:lineRule="auto"/>
                    <w:textAlignment w:val="baseline"/>
                    <w:rPr>
                      <w:rFonts w:ascii="Verdana" w:eastAsia="Times New Roman" w:hAnsi="Verdana" w:cs="Times New Roman"/>
                      <w:sz w:val="24"/>
                      <w:szCs w:val="24"/>
                      <w:bdr w:val="none" w:sz="0" w:space="0" w:color="auto" w:frame="1"/>
                      <w:lang w:eastAsia="en-GB"/>
                    </w:rPr>
                  </w:pPr>
                  <w:r w:rsidRPr="006B397A">
                    <w:rPr>
                      <w:rFonts w:ascii="Verdana" w:eastAsia="Times New Roman" w:hAnsi="Verdana" w:cs="Times New Roman"/>
                      <w:sz w:val="24"/>
                      <w:szCs w:val="24"/>
                      <w:bdr w:val="none" w:sz="0" w:space="0" w:color="auto" w:frame="1"/>
                      <w:lang w:eastAsia="en-GB"/>
                    </w:rPr>
                    <w:t xml:space="preserve">Alfreton Nursery School has been consistently rated outstanding for the past 20 years, and was accredited as a National Teaching School in 2015. As a lead school, we continue to grow and currently have 33 schools in our alliance including schools in </w:t>
                  </w:r>
                  <w:r>
                    <w:rPr>
                      <w:rFonts w:ascii="Verdana" w:eastAsia="Times New Roman" w:hAnsi="Verdana" w:cs="Times New Roman"/>
                      <w:sz w:val="24"/>
                      <w:szCs w:val="24"/>
                      <w:bdr w:val="none" w:sz="0" w:space="0" w:color="auto" w:frame="1"/>
                      <w:lang w:eastAsia="en-GB"/>
                    </w:rPr>
                    <w:t xml:space="preserve">Derbyshire, Nottinghamshire, </w:t>
                  </w:r>
                  <w:r w:rsidRPr="006B397A">
                    <w:rPr>
                      <w:rFonts w:ascii="Verdana" w:eastAsia="Times New Roman" w:hAnsi="Verdana" w:cs="Times New Roman"/>
                      <w:sz w:val="24"/>
                      <w:szCs w:val="24"/>
                      <w:bdr w:val="none" w:sz="0" w:space="0" w:color="auto" w:frame="1"/>
                      <w:lang w:eastAsia="en-GB"/>
                    </w:rPr>
                    <w:t>Lincolnshire</w:t>
                  </w:r>
                  <w:r>
                    <w:rPr>
                      <w:rFonts w:ascii="Verdana" w:eastAsia="Times New Roman" w:hAnsi="Verdana" w:cs="Times New Roman"/>
                      <w:sz w:val="24"/>
                      <w:szCs w:val="24"/>
                      <w:bdr w:val="none" w:sz="0" w:space="0" w:color="auto" w:frame="1"/>
                      <w:lang w:eastAsia="en-GB"/>
                    </w:rPr>
                    <w:t xml:space="preserve"> and Sheffield</w:t>
                  </w:r>
                  <w:r w:rsidRPr="006B397A">
                    <w:rPr>
                      <w:rFonts w:ascii="Verdana" w:eastAsia="Times New Roman" w:hAnsi="Verdana" w:cs="Times New Roman"/>
                      <w:sz w:val="24"/>
                      <w:szCs w:val="24"/>
                      <w:bdr w:val="none" w:sz="0" w:space="0" w:color="auto" w:frame="1"/>
                      <w:lang w:eastAsia="en-GB"/>
                    </w:rPr>
                    <w:t>, from early years to secondary.</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In launching a NACE R&amp;D Hub, our aim is to extend and enhance provision for more able children throughout the Midlands. As a fellow member of NACE within the Hub’s area, we would be delighted to welcome you to our Hub meetings. These meetings are free to attend, as part of the support included in your NACE membership.  </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b/>
                      <w:bCs/>
                      <w:sz w:val="24"/>
                      <w:szCs w:val="24"/>
                      <w:bdr w:val="none" w:sz="0" w:space="0" w:color="auto" w:frame="1"/>
                      <w:lang w:eastAsia="en-GB"/>
                    </w:rPr>
                    <w:t>What to expect...</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Hub meetings will be held termly, with an annual focus based on the needs and interests of participants. The group will collaborate to share, research and analyse aspects of provision that are successful or in need of development. Findings will be shared as widely as possible to bring about the greatest impact for learners across our region and beyond, at all levels of provision. </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b/>
                      <w:bCs/>
                      <w:sz w:val="24"/>
                      <w:szCs w:val="24"/>
                      <w:lang w:eastAsia="en-GB"/>
                    </w:rPr>
                    <w:t>How to get involved...</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The first Hub meeting will be held at 1-3pm on 28 March at Alfreton Nursery School (Grange St, Alfreton DE55 7JA).</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Prior to this initial meeting, we are inviting those interested to suggest ideas for the focus of the Hub’s research. To express your interest in attending and/or suggest an area for investigation, please </w:t>
                  </w:r>
                  <w:hyperlink r:id="rId5" w:tgtFrame="_blank" w:history="1">
                    <w:r w:rsidRPr="006B397A">
                      <w:rPr>
                        <w:rFonts w:ascii="Verdana" w:eastAsia="Times New Roman" w:hAnsi="Verdana" w:cs="Times New Roman"/>
                        <w:b/>
                        <w:bCs/>
                        <w:color w:val="75BA00"/>
                        <w:sz w:val="24"/>
                        <w:szCs w:val="24"/>
                        <w:u w:val="single"/>
                        <w:bdr w:val="none" w:sz="0" w:space="0" w:color="auto" w:frame="1"/>
                        <w:lang w:eastAsia="en-GB"/>
                      </w:rPr>
                      <w:t>comp</w:t>
                    </w:r>
                    <w:r w:rsidRPr="006B397A">
                      <w:rPr>
                        <w:rFonts w:ascii="Verdana" w:eastAsia="Times New Roman" w:hAnsi="Verdana" w:cs="Times New Roman"/>
                        <w:b/>
                        <w:bCs/>
                        <w:color w:val="75BA00"/>
                        <w:sz w:val="24"/>
                        <w:szCs w:val="24"/>
                        <w:u w:val="single"/>
                        <w:bdr w:val="none" w:sz="0" w:space="0" w:color="auto" w:frame="1"/>
                        <w:lang w:eastAsia="en-GB"/>
                      </w:rPr>
                      <w:t>l</w:t>
                    </w:r>
                    <w:r w:rsidRPr="006B397A">
                      <w:rPr>
                        <w:rFonts w:ascii="Verdana" w:eastAsia="Times New Roman" w:hAnsi="Verdana" w:cs="Times New Roman"/>
                        <w:b/>
                        <w:bCs/>
                        <w:color w:val="75BA00"/>
                        <w:sz w:val="24"/>
                        <w:szCs w:val="24"/>
                        <w:u w:val="single"/>
                        <w:bdr w:val="none" w:sz="0" w:space="0" w:color="auto" w:frame="1"/>
                        <w:lang w:eastAsia="en-GB"/>
                      </w:rPr>
                      <w:t>ete this online form</w:t>
                    </w:r>
                  </w:hyperlink>
                  <w:r w:rsidRPr="006B397A">
                    <w:rPr>
                      <w:rFonts w:ascii="Verdana" w:eastAsia="Times New Roman" w:hAnsi="Verdana" w:cs="Times New Roman"/>
                      <w:sz w:val="24"/>
                      <w:szCs w:val="24"/>
                      <w:bdr w:val="none" w:sz="0" w:space="0" w:color="auto" w:frame="1"/>
                      <w:lang w:eastAsia="en-GB"/>
                    </w:rPr>
                    <w:t>.</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b/>
                      <w:bCs/>
                      <w:sz w:val="24"/>
                      <w:szCs w:val="24"/>
                      <w:bdr w:val="none" w:sz="0" w:space="0" w:color="auto" w:frame="1"/>
                      <w:lang w:eastAsia="en-GB"/>
                    </w:rPr>
                    <w:t>Find out more…</w:t>
                  </w:r>
                </w:p>
                <w:p w:rsidR="006B397A" w:rsidRPr="006B397A" w:rsidRDefault="006B397A" w:rsidP="006B397A">
                  <w:pPr>
                    <w:numPr>
                      <w:ilvl w:val="0"/>
                      <w:numId w:val="1"/>
                    </w:numPr>
                    <w:spacing w:beforeAutospacing="1" w:after="0" w:afterAutospacing="1" w:line="240" w:lineRule="auto"/>
                    <w:textAlignment w:val="baseline"/>
                    <w:rPr>
                      <w:rFonts w:ascii="inherit" w:eastAsia="Times New Roman" w:hAnsi="inherit" w:cs="Times New Roman"/>
                      <w:sz w:val="24"/>
                      <w:szCs w:val="24"/>
                      <w:lang w:eastAsia="en-GB"/>
                    </w:rPr>
                  </w:pPr>
                  <w:hyperlink r:id="rId6" w:tgtFrame="_blank" w:history="1">
                    <w:r w:rsidRPr="006B397A">
                      <w:rPr>
                        <w:rFonts w:ascii="Verdana" w:eastAsia="Times New Roman" w:hAnsi="Verdana" w:cs="Times New Roman"/>
                        <w:b/>
                        <w:bCs/>
                        <w:color w:val="75BA00"/>
                        <w:sz w:val="24"/>
                        <w:szCs w:val="24"/>
                        <w:u w:val="single"/>
                        <w:bdr w:val="none" w:sz="0" w:space="0" w:color="auto" w:frame="1"/>
                        <w:lang w:eastAsia="en-GB"/>
                      </w:rPr>
                      <w:t>NACE R&amp;D Hubs launched</w:t>
                    </w:r>
                    <w:r w:rsidRPr="006B397A">
                      <w:rPr>
                        <w:rFonts w:ascii="Verdana" w:eastAsia="Times New Roman" w:hAnsi="Verdana" w:cs="Times New Roman"/>
                        <w:color w:val="75BA00"/>
                        <w:sz w:val="24"/>
                        <w:szCs w:val="24"/>
                        <w:u w:val="single"/>
                        <w:bdr w:val="none" w:sz="0" w:space="0" w:color="auto" w:frame="1"/>
                        <w:lang w:eastAsia="en-GB"/>
                      </w:rPr>
                      <w:t> </w:t>
                    </w:r>
                  </w:hyperlink>
                  <w:r w:rsidRPr="006B397A">
                    <w:rPr>
                      <w:rFonts w:ascii="Verdana" w:eastAsia="Times New Roman" w:hAnsi="Verdana" w:cs="Times New Roman"/>
                      <w:sz w:val="24"/>
                      <w:szCs w:val="24"/>
                      <w:bdr w:val="none" w:sz="0" w:space="0" w:color="auto" w:frame="1"/>
                      <w:lang w:eastAsia="en-GB"/>
                    </w:rPr>
                    <w:t>(February 2018)</w:t>
                  </w:r>
                </w:p>
                <w:p w:rsidR="006B397A" w:rsidRPr="006B397A" w:rsidRDefault="006B397A" w:rsidP="006B397A">
                  <w:pPr>
                    <w:numPr>
                      <w:ilvl w:val="0"/>
                      <w:numId w:val="1"/>
                    </w:numPr>
                    <w:spacing w:beforeAutospacing="1" w:after="0" w:afterAutospacing="1" w:line="240" w:lineRule="auto"/>
                    <w:textAlignment w:val="baseline"/>
                    <w:rPr>
                      <w:rFonts w:ascii="inherit" w:eastAsia="Times New Roman" w:hAnsi="inherit" w:cs="Times New Roman"/>
                      <w:sz w:val="24"/>
                      <w:szCs w:val="24"/>
                      <w:lang w:eastAsia="en-GB"/>
                    </w:rPr>
                  </w:pPr>
                  <w:hyperlink r:id="rId7" w:tgtFrame="_blank" w:history="1">
                    <w:r w:rsidRPr="006B397A">
                      <w:rPr>
                        <w:rFonts w:ascii="Verdana" w:eastAsia="Times New Roman" w:hAnsi="Verdana" w:cs="Times New Roman"/>
                        <w:b/>
                        <w:bCs/>
                        <w:color w:val="75BA00"/>
                        <w:sz w:val="24"/>
                        <w:szCs w:val="24"/>
                        <w:u w:val="single"/>
                        <w:bdr w:val="none" w:sz="0" w:space="0" w:color="auto" w:frame="1"/>
                        <w:lang w:eastAsia="en-GB"/>
                      </w:rPr>
                      <w:t>5 reasons to join a NACE R&amp;D Hub</w:t>
                    </w:r>
                  </w:hyperlink>
                </w:p>
                <w:p w:rsidR="006B397A" w:rsidRPr="006B397A" w:rsidRDefault="006B397A" w:rsidP="006B397A">
                  <w:pPr>
                    <w:numPr>
                      <w:ilvl w:val="0"/>
                      <w:numId w:val="1"/>
                    </w:numPr>
                    <w:spacing w:beforeAutospacing="1" w:after="0" w:afterAutospacing="1" w:line="240" w:lineRule="auto"/>
                    <w:textAlignment w:val="baseline"/>
                    <w:rPr>
                      <w:rFonts w:ascii="inherit" w:eastAsia="Times New Roman" w:hAnsi="inherit" w:cs="Times New Roman"/>
                      <w:sz w:val="24"/>
                      <w:szCs w:val="24"/>
                      <w:lang w:eastAsia="en-GB"/>
                    </w:rPr>
                  </w:pPr>
                  <w:hyperlink r:id="rId8" w:tgtFrame="_blank" w:history="1">
                    <w:r w:rsidRPr="006B397A">
                      <w:rPr>
                        <w:rFonts w:ascii="Verdana" w:eastAsia="Times New Roman" w:hAnsi="Verdana" w:cs="Times New Roman"/>
                        <w:b/>
                        <w:bCs/>
                        <w:color w:val="75BA00"/>
                        <w:sz w:val="24"/>
                        <w:szCs w:val="24"/>
                        <w:u w:val="single"/>
                        <w:bdr w:val="none" w:sz="0" w:space="0" w:color="auto" w:frame="1"/>
                        <w:lang w:eastAsia="en-GB"/>
                      </w:rPr>
                      <w:t>Introducing the Alfreton NACE R&amp;D Hub</w:t>
                    </w:r>
                  </w:hyperlink>
                  <w:r w:rsidRPr="006B397A">
                    <w:rPr>
                      <w:rFonts w:ascii="Verdana" w:eastAsia="Times New Roman" w:hAnsi="Verdana" w:cs="Times New Roman"/>
                      <w:sz w:val="24"/>
                      <w:szCs w:val="24"/>
                      <w:bdr w:val="none" w:sz="0" w:space="0" w:color="auto" w:frame="1"/>
                      <w:lang w:eastAsia="en-GB"/>
                    </w:rPr>
                    <w:t> (video)</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We very much look forward to working with you and your school as we develop the Hub.</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br/>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Best wishes,</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sz w:val="24"/>
                      <w:szCs w:val="24"/>
                      <w:bdr w:val="none" w:sz="0" w:space="0" w:color="auto" w:frame="1"/>
                      <w:lang w:eastAsia="en-GB"/>
                    </w:rPr>
                    <w:t>Amanda</w:t>
                  </w:r>
                </w:p>
                <w:p w:rsidR="006B397A" w:rsidRPr="006B397A" w:rsidRDefault="006B397A" w:rsidP="006B397A">
                  <w:pPr>
                    <w:spacing w:after="0" w:line="240" w:lineRule="auto"/>
                    <w:textAlignment w:val="baseline"/>
                    <w:rPr>
                      <w:rFonts w:ascii="inherit" w:eastAsia="Times New Roman" w:hAnsi="inherit" w:cs="Times New Roman"/>
                      <w:sz w:val="24"/>
                      <w:szCs w:val="24"/>
                      <w:lang w:eastAsia="en-GB"/>
                    </w:rPr>
                  </w:pPr>
                  <w:r w:rsidRPr="006B397A">
                    <w:rPr>
                      <w:rFonts w:ascii="Verdana" w:eastAsia="Times New Roman" w:hAnsi="Verdana" w:cs="Times New Roman"/>
                      <w:i/>
                      <w:iCs/>
                      <w:sz w:val="24"/>
                      <w:szCs w:val="24"/>
                      <w:bdr w:val="none" w:sz="0" w:space="0" w:color="auto" w:frame="1"/>
                      <w:lang w:eastAsia="en-GB"/>
                    </w:rPr>
                    <w:t>Amanda </w:t>
                  </w:r>
                  <w:proofErr w:type="spellStart"/>
                  <w:r w:rsidRPr="006B397A">
                    <w:rPr>
                      <w:rFonts w:ascii="Verdana" w:eastAsia="Times New Roman" w:hAnsi="Verdana" w:cs="Times New Roman"/>
                      <w:i/>
                      <w:iCs/>
                      <w:sz w:val="24"/>
                      <w:szCs w:val="24"/>
                      <w:bdr w:val="none" w:sz="0" w:space="0" w:color="auto" w:frame="1"/>
                      <w:lang w:eastAsia="en-GB"/>
                    </w:rPr>
                    <w:t>Hubball</w:t>
                  </w:r>
                  <w:proofErr w:type="spellEnd"/>
                </w:p>
              </w:tc>
            </w:tr>
          </w:tbl>
          <w:p w:rsidR="006B397A" w:rsidRPr="006B397A" w:rsidRDefault="006B397A" w:rsidP="006B397A">
            <w:pPr>
              <w:spacing w:after="0" w:line="240" w:lineRule="auto"/>
              <w:rPr>
                <w:rFonts w:ascii="Times New Roman" w:eastAsia="Times New Roman" w:hAnsi="Times New Roman" w:cs="Times New Roman"/>
                <w:sz w:val="24"/>
                <w:szCs w:val="24"/>
                <w:lang w:eastAsia="en-GB"/>
              </w:rPr>
            </w:pPr>
          </w:p>
        </w:tc>
      </w:tr>
    </w:tbl>
    <w:p w:rsidR="00346D73" w:rsidRDefault="00346D73"/>
    <w:sectPr w:rsidR="00346D73" w:rsidSect="006B39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3190B"/>
    <w:multiLevelType w:val="multilevel"/>
    <w:tmpl w:val="F8F2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7A"/>
    <w:rsid w:val="00346D73"/>
    <w:rsid w:val="006B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45170-A2B7-43F7-ACC2-9E951C1B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ok4m8qvxz">
    <w:name w:val="markok4m8qvxz"/>
    <w:basedOn w:val="DefaultParagraphFont"/>
    <w:rsid w:val="006B397A"/>
  </w:style>
  <w:style w:type="character" w:customStyle="1" w:styleId="markc1kq7b8t2">
    <w:name w:val="markc1kq7b8t2"/>
    <w:basedOn w:val="DefaultParagraphFont"/>
    <w:rsid w:val="006B397A"/>
  </w:style>
  <w:style w:type="character" w:styleId="Strong">
    <w:name w:val="Strong"/>
    <w:basedOn w:val="DefaultParagraphFont"/>
    <w:uiPriority w:val="22"/>
    <w:qFormat/>
    <w:rsid w:val="006B397A"/>
    <w:rPr>
      <w:b/>
      <w:bCs/>
    </w:rPr>
  </w:style>
  <w:style w:type="character" w:styleId="Hyperlink">
    <w:name w:val="Hyperlink"/>
    <w:basedOn w:val="DefaultParagraphFont"/>
    <w:uiPriority w:val="99"/>
    <w:semiHidden/>
    <w:unhideWhenUsed/>
    <w:rsid w:val="006B397A"/>
    <w:rPr>
      <w:color w:val="0000FF"/>
      <w:u w:val="single"/>
    </w:rPr>
  </w:style>
  <w:style w:type="character" w:styleId="Emphasis">
    <w:name w:val="Emphasis"/>
    <w:basedOn w:val="DefaultParagraphFont"/>
    <w:uiPriority w:val="20"/>
    <w:qFormat/>
    <w:rsid w:val="006B39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5295">
      <w:bodyDiv w:val="1"/>
      <w:marLeft w:val="0"/>
      <w:marRight w:val="0"/>
      <w:marTop w:val="0"/>
      <w:marBottom w:val="0"/>
      <w:divBdr>
        <w:top w:val="none" w:sz="0" w:space="0" w:color="auto"/>
        <w:left w:val="none" w:sz="0" w:space="0" w:color="auto"/>
        <w:bottom w:val="none" w:sz="0" w:space="0" w:color="auto"/>
        <w:right w:val="none" w:sz="0" w:space="0" w:color="auto"/>
      </w:divBdr>
      <w:divsChild>
        <w:div w:id="1112361286">
          <w:marLeft w:val="0"/>
          <w:marRight w:val="0"/>
          <w:marTop w:val="0"/>
          <w:marBottom w:val="0"/>
          <w:divBdr>
            <w:top w:val="none" w:sz="0" w:space="0" w:color="auto"/>
            <w:left w:val="none" w:sz="0" w:space="0" w:color="auto"/>
            <w:bottom w:val="none" w:sz="0" w:space="0" w:color="auto"/>
            <w:right w:val="none" w:sz="0" w:space="0" w:color="auto"/>
          </w:divBdr>
        </w:div>
        <w:div w:id="38109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schoolsend.co.uk/email/S-25806@403540@432No9U1eIqpxYBvMyOQu9Ri9k08yLgKdfDKS6KyDdM.@" TargetMode="External"/><Relationship Id="rId3" Type="http://schemas.openxmlformats.org/officeDocument/2006/relationships/settings" Target="settings.xml"/><Relationship Id="rId7" Type="http://schemas.openxmlformats.org/officeDocument/2006/relationships/hyperlink" Target="http://track.schoolsend.co.uk/email/S-25806@403539@432No9U1eIqpxYBvMyOQu9Ri9k08yLgKdfDKS6KyD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ck.schoolsend.co.uk/email/S-25806@403538@432No9U1eIqpxYBvMyOQu9Ri9k08yLgKdfDKS6KyDdM.@" TargetMode="External"/><Relationship Id="rId5" Type="http://schemas.openxmlformats.org/officeDocument/2006/relationships/hyperlink" Target="http://track.schoolsend.co.uk/email/S-25806@403537@432No9U1eIqpxYBvMyOQu9Ri9k08yLgKdfDKS6KyDd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Cresswell</dc:creator>
  <cp:keywords/>
  <dc:description/>
  <cp:lastModifiedBy>Katie Cresswell</cp:lastModifiedBy>
  <cp:revision>1</cp:revision>
  <dcterms:created xsi:type="dcterms:W3CDTF">2019-03-25T13:43:00Z</dcterms:created>
  <dcterms:modified xsi:type="dcterms:W3CDTF">2019-03-25T13:46:00Z</dcterms:modified>
</cp:coreProperties>
</file>