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32" w:rsidRDefault="00B92832" w:rsidP="00B92832">
      <w:pPr>
        <w:jc w:val="center"/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noProof/>
          <w:sz w:val="22"/>
          <w:szCs w:val="22"/>
          <w:lang w:val="en-GB" w:eastAsia="en-GB"/>
        </w:rPr>
        <w:drawing>
          <wp:inline distT="0" distB="0" distL="0" distR="0" wp14:anchorId="4D20E8F4" wp14:editId="0295C943">
            <wp:extent cx="1828800" cy="18148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reton Nursery School Ne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95" cy="18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32" w:rsidRPr="00B92832" w:rsidRDefault="00B92832" w:rsidP="00B92832">
      <w:pPr>
        <w:jc w:val="center"/>
        <w:rPr>
          <w:rFonts w:ascii="Comic Sans MS" w:hAnsi="Comic Sans MS"/>
          <w:sz w:val="22"/>
          <w:szCs w:val="22"/>
          <w:lang w:val="en-GB"/>
        </w:rPr>
      </w:pPr>
    </w:p>
    <w:p w:rsidR="00B92832" w:rsidRPr="00084154" w:rsidRDefault="00B92832" w:rsidP="00B92832">
      <w:pPr>
        <w:jc w:val="center"/>
        <w:rPr>
          <w:rFonts w:ascii="Calibri" w:hAnsi="Calibri" w:cs="Calibri"/>
          <w:b/>
          <w:sz w:val="36"/>
          <w:szCs w:val="36"/>
          <w:lang w:val="en-GB"/>
        </w:rPr>
      </w:pPr>
      <w:r w:rsidRPr="00084154">
        <w:rPr>
          <w:rFonts w:ascii="Calibri" w:hAnsi="Calibri" w:cs="Calibri"/>
          <w:b/>
          <w:sz w:val="36"/>
          <w:szCs w:val="36"/>
          <w:lang w:val="en-GB"/>
        </w:rPr>
        <w:t>Attendance Policy</w:t>
      </w:r>
    </w:p>
    <w:p w:rsidR="00B92832" w:rsidRPr="00084154" w:rsidRDefault="00B92832" w:rsidP="00B92832">
      <w:pPr>
        <w:jc w:val="center"/>
        <w:rPr>
          <w:rFonts w:ascii="Calibri" w:hAnsi="Calibri" w:cs="Calibri"/>
          <w:sz w:val="36"/>
          <w:szCs w:val="36"/>
          <w:lang w:val="en-GB"/>
        </w:rPr>
      </w:pPr>
    </w:p>
    <w:p w:rsidR="00B92832" w:rsidRPr="00084154" w:rsidRDefault="00084154" w:rsidP="00084154">
      <w:pPr>
        <w:rPr>
          <w:rFonts w:ascii="Calibri" w:hAnsi="Calibri" w:cs="Calibri"/>
          <w:b/>
          <w:sz w:val="28"/>
          <w:szCs w:val="28"/>
          <w:lang w:val="en-GB"/>
        </w:rPr>
      </w:pPr>
      <w:r w:rsidRPr="00084154">
        <w:rPr>
          <w:rFonts w:ascii="Calibri" w:hAnsi="Calibri" w:cs="Calibri"/>
          <w:b/>
          <w:sz w:val="28"/>
          <w:szCs w:val="28"/>
          <w:lang w:val="en-GB"/>
        </w:rPr>
        <w:t>Introduction</w:t>
      </w:r>
    </w:p>
    <w:p w:rsidR="00084154" w:rsidRPr="00084154" w:rsidRDefault="00084154" w:rsidP="00B92832">
      <w:pPr>
        <w:rPr>
          <w:rFonts w:ascii="Calibri" w:hAnsi="Calibri" w:cs="Calibri"/>
          <w:b/>
          <w:szCs w:val="24"/>
          <w:lang w:val="en-GB"/>
        </w:rPr>
      </w:pPr>
    </w:p>
    <w:p w:rsidR="00084154" w:rsidRDefault="00084154" w:rsidP="00B92832">
      <w:pPr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 xml:space="preserve">Alfreton Nursery School </w:t>
      </w:r>
      <w:r w:rsidR="007343B6">
        <w:rPr>
          <w:rFonts w:ascii="Calibri" w:hAnsi="Calibri" w:cs="Calibri"/>
          <w:szCs w:val="24"/>
          <w:lang w:val="en-GB"/>
        </w:rPr>
        <w:t xml:space="preserve">believes that good attendance is essential if children are to take full advantage of the opportunities offered by our creative and inspirational school.  </w:t>
      </w:r>
      <w:r w:rsidRPr="00084154">
        <w:rPr>
          <w:rFonts w:ascii="Calibri" w:hAnsi="Calibri" w:cs="Calibri"/>
          <w:szCs w:val="24"/>
          <w:lang w:val="en-GB"/>
        </w:rPr>
        <w:t>Alfreton Nursery School offers a flexible attendance pattern which fits round individual families, to ensure all children can access a</w:t>
      </w:r>
      <w:r w:rsidR="007343B6">
        <w:rPr>
          <w:rFonts w:ascii="Calibri" w:hAnsi="Calibri" w:cs="Calibri"/>
          <w:szCs w:val="24"/>
          <w:lang w:val="en-GB"/>
        </w:rPr>
        <w:t>s</w:t>
      </w:r>
      <w:r w:rsidRPr="00084154">
        <w:rPr>
          <w:rFonts w:ascii="Calibri" w:hAnsi="Calibri" w:cs="Calibri"/>
          <w:szCs w:val="24"/>
          <w:lang w:val="en-GB"/>
        </w:rPr>
        <w:t xml:space="preserve"> </w:t>
      </w:r>
      <w:r w:rsidR="007343B6">
        <w:rPr>
          <w:rFonts w:ascii="Calibri" w:hAnsi="Calibri" w:cs="Calibri"/>
          <w:szCs w:val="24"/>
          <w:lang w:val="en-GB"/>
        </w:rPr>
        <w:t xml:space="preserve">much of our </w:t>
      </w:r>
      <w:r w:rsidRPr="00084154">
        <w:rPr>
          <w:rFonts w:ascii="Calibri" w:hAnsi="Calibri" w:cs="Calibri"/>
          <w:szCs w:val="24"/>
          <w:lang w:val="en-GB"/>
        </w:rPr>
        <w:t>rich and exciting curriculum as possible.</w:t>
      </w:r>
    </w:p>
    <w:p w:rsidR="00FD33A3" w:rsidRDefault="00FD33A3" w:rsidP="00B92832">
      <w:pPr>
        <w:rPr>
          <w:rFonts w:ascii="Calibri" w:hAnsi="Calibri" w:cs="Calibri"/>
          <w:szCs w:val="24"/>
          <w:lang w:val="en-GB"/>
        </w:rPr>
      </w:pPr>
    </w:p>
    <w:p w:rsidR="00FD33A3" w:rsidRDefault="00FD33A3" w:rsidP="00B92832">
      <w:pPr>
        <w:rPr>
          <w:rFonts w:ascii="Calibri" w:hAnsi="Calibri" w:cs="Calibri"/>
          <w:szCs w:val="24"/>
          <w:lang w:val="en-GB"/>
        </w:rPr>
      </w:pPr>
      <w:r w:rsidRPr="00FD33A3">
        <w:rPr>
          <w:rFonts w:ascii="Calibri" w:hAnsi="Calibri" w:cs="Calibri"/>
          <w:szCs w:val="24"/>
          <w:highlight w:val="yellow"/>
          <w:lang w:val="en-GB"/>
        </w:rPr>
        <w:t xml:space="preserve">Due to Covid-19, in line with the school’s </w:t>
      </w:r>
      <w:proofErr w:type="spellStart"/>
      <w:r w:rsidRPr="00FD33A3">
        <w:rPr>
          <w:rFonts w:ascii="Calibri" w:hAnsi="Calibri" w:cs="Calibri"/>
          <w:szCs w:val="24"/>
          <w:highlight w:val="yellow"/>
          <w:lang w:val="en-GB"/>
        </w:rPr>
        <w:t>Covid</w:t>
      </w:r>
      <w:proofErr w:type="spellEnd"/>
      <w:r w:rsidRPr="00FD33A3">
        <w:rPr>
          <w:rFonts w:ascii="Calibri" w:hAnsi="Calibri" w:cs="Calibri"/>
          <w:szCs w:val="24"/>
          <w:highlight w:val="yellow"/>
          <w:lang w:val="en-GB"/>
        </w:rPr>
        <w:t xml:space="preserve"> Risk Assessment, the school is currently split into bubbles to ensure less children and staff are mixing during the school day.</w:t>
      </w:r>
    </w:p>
    <w:p w:rsidR="00084154" w:rsidRPr="00084154" w:rsidRDefault="00084154" w:rsidP="00B92832">
      <w:pPr>
        <w:rPr>
          <w:rFonts w:ascii="Calibri" w:hAnsi="Calibri" w:cs="Calibri"/>
          <w:b/>
          <w:szCs w:val="24"/>
          <w:lang w:val="en-GB"/>
        </w:rPr>
      </w:pPr>
    </w:p>
    <w:p w:rsidR="00B92832" w:rsidRPr="00084154" w:rsidRDefault="00B92832" w:rsidP="00B92832">
      <w:pPr>
        <w:rPr>
          <w:rFonts w:ascii="Calibri" w:hAnsi="Calibri" w:cs="Calibri"/>
          <w:b/>
          <w:sz w:val="28"/>
          <w:szCs w:val="28"/>
          <w:lang w:val="en-GB"/>
        </w:rPr>
      </w:pPr>
      <w:r w:rsidRPr="00084154">
        <w:rPr>
          <w:rFonts w:ascii="Calibri" w:hAnsi="Calibri" w:cs="Calibri"/>
          <w:b/>
          <w:sz w:val="28"/>
          <w:szCs w:val="28"/>
          <w:lang w:val="en-GB"/>
        </w:rPr>
        <w:t>Aims</w:t>
      </w:r>
    </w:p>
    <w:p w:rsidR="00B92832" w:rsidRPr="00084154" w:rsidRDefault="00B92832" w:rsidP="00B92832">
      <w:pPr>
        <w:rPr>
          <w:rFonts w:ascii="Calibri" w:hAnsi="Calibri" w:cs="Calibri"/>
          <w:b/>
          <w:szCs w:val="24"/>
          <w:lang w:val="en-GB"/>
        </w:rPr>
      </w:pPr>
    </w:p>
    <w:p w:rsidR="00B92832" w:rsidRDefault="007343B6" w:rsidP="007343B6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lang w:val="en-GB"/>
        </w:rPr>
        <w:t xml:space="preserve">The school aims to achieve good attendance through the </w:t>
      </w:r>
      <w:r w:rsidR="002676B5">
        <w:rPr>
          <w:rFonts w:ascii="Calibri" w:hAnsi="Calibri" w:cs="Calibri"/>
          <w:szCs w:val="24"/>
          <w:lang w:val="en-GB"/>
        </w:rPr>
        <w:t>operation of its Attendance P</w:t>
      </w:r>
      <w:r>
        <w:rPr>
          <w:rFonts w:ascii="Calibri" w:hAnsi="Calibri" w:cs="Calibri"/>
          <w:szCs w:val="24"/>
          <w:lang w:val="en-GB"/>
        </w:rPr>
        <w:t xml:space="preserve">olicy where staff, children, parents/carers work in partnership together.  Attendance is regularly monitored and the staff team liaise with families and other agencies where appropriate.  We encourage staff, parents/carers and children to </w:t>
      </w:r>
      <w:r w:rsidR="00B92832" w:rsidRPr="00084154">
        <w:rPr>
          <w:rFonts w:ascii="Calibri" w:hAnsi="Calibri" w:cs="Calibri"/>
          <w:szCs w:val="24"/>
          <w:lang w:val="en-GB"/>
        </w:rPr>
        <w:t>maximise the daily learn</w:t>
      </w:r>
      <w:r>
        <w:rPr>
          <w:rFonts w:ascii="Calibri" w:hAnsi="Calibri" w:cs="Calibri"/>
          <w:szCs w:val="24"/>
          <w:lang w:val="en-GB"/>
        </w:rPr>
        <w:t>ing opportunities on offer and provide</w:t>
      </w:r>
      <w:r w:rsidR="00B92832" w:rsidRPr="00084154">
        <w:rPr>
          <w:rFonts w:ascii="Calibri" w:hAnsi="Calibri" w:cs="Calibri"/>
          <w:szCs w:val="24"/>
        </w:rPr>
        <w:t xml:space="preserve"> clear procedures for involving parents </w:t>
      </w:r>
      <w:r>
        <w:rPr>
          <w:rFonts w:ascii="Calibri" w:hAnsi="Calibri" w:cs="Calibri"/>
          <w:szCs w:val="24"/>
        </w:rPr>
        <w:t>in encouraging good</w:t>
      </w:r>
      <w:r w:rsidR="00B92832" w:rsidRPr="00084154">
        <w:rPr>
          <w:rFonts w:ascii="Calibri" w:hAnsi="Calibri" w:cs="Calibri"/>
          <w:szCs w:val="24"/>
        </w:rPr>
        <w:t xml:space="preserve"> school attendance</w:t>
      </w:r>
      <w:r>
        <w:rPr>
          <w:rFonts w:ascii="Calibri" w:hAnsi="Calibri" w:cs="Calibri"/>
          <w:szCs w:val="24"/>
        </w:rPr>
        <w:t>.  As an Attachment Aware school we understand that regular attendance can be a challenge for some families and their children</w:t>
      </w:r>
      <w:r w:rsidR="002676B5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and work on an individual basis to sensitively encourage good attendance for all.</w:t>
      </w:r>
      <w:r w:rsidR="00FD33A3">
        <w:rPr>
          <w:rFonts w:ascii="Calibri" w:hAnsi="Calibri" w:cs="Calibri"/>
          <w:szCs w:val="24"/>
        </w:rPr>
        <w:t xml:space="preserve">  </w:t>
      </w:r>
      <w:r w:rsidR="00FD33A3" w:rsidRPr="00FD33A3">
        <w:rPr>
          <w:rFonts w:ascii="Calibri" w:hAnsi="Calibri" w:cs="Calibri"/>
          <w:szCs w:val="24"/>
          <w:highlight w:val="yellow"/>
        </w:rPr>
        <w:t xml:space="preserve">During Covid-19, school remains in </w:t>
      </w:r>
      <w:r w:rsidR="00FD33A3">
        <w:rPr>
          <w:rFonts w:ascii="Calibri" w:hAnsi="Calibri" w:cs="Calibri"/>
          <w:szCs w:val="24"/>
          <w:highlight w:val="yellow"/>
        </w:rPr>
        <w:t xml:space="preserve">daily </w:t>
      </w:r>
      <w:r w:rsidR="00FD33A3" w:rsidRPr="00FD33A3">
        <w:rPr>
          <w:rFonts w:ascii="Calibri" w:hAnsi="Calibri" w:cs="Calibri"/>
          <w:szCs w:val="24"/>
          <w:highlight w:val="yellow"/>
        </w:rPr>
        <w:t>contact with all families of children due to attend</w:t>
      </w:r>
      <w:r w:rsidR="00FD33A3">
        <w:rPr>
          <w:rFonts w:ascii="Calibri" w:hAnsi="Calibri" w:cs="Calibri"/>
          <w:szCs w:val="24"/>
          <w:highlight w:val="yellow"/>
        </w:rPr>
        <w:t>,</w:t>
      </w:r>
      <w:r w:rsidR="00FD33A3" w:rsidRPr="00FD33A3">
        <w:rPr>
          <w:rFonts w:ascii="Calibri" w:hAnsi="Calibri" w:cs="Calibri"/>
          <w:szCs w:val="24"/>
          <w:highlight w:val="yellow"/>
        </w:rPr>
        <w:t xml:space="preserve"> to offer guidance and support regarding testing and</w:t>
      </w:r>
      <w:r w:rsidR="00FD33A3">
        <w:rPr>
          <w:rFonts w:ascii="Calibri" w:hAnsi="Calibri" w:cs="Calibri"/>
          <w:szCs w:val="24"/>
          <w:highlight w:val="yellow"/>
        </w:rPr>
        <w:t xml:space="preserve"> any</w:t>
      </w:r>
      <w:r w:rsidR="00FD33A3" w:rsidRPr="00FD33A3">
        <w:rPr>
          <w:rFonts w:ascii="Calibri" w:hAnsi="Calibri" w:cs="Calibri"/>
          <w:szCs w:val="24"/>
          <w:highlight w:val="yellow"/>
        </w:rPr>
        <w:t xml:space="preserve"> attendance concerns.</w:t>
      </w:r>
    </w:p>
    <w:p w:rsidR="002676B5" w:rsidRDefault="002676B5" w:rsidP="007343B6">
      <w:pPr>
        <w:rPr>
          <w:rFonts w:ascii="Calibri" w:hAnsi="Calibri" w:cs="Calibri"/>
          <w:szCs w:val="24"/>
        </w:rPr>
      </w:pPr>
    </w:p>
    <w:p w:rsidR="002676B5" w:rsidRPr="002676B5" w:rsidRDefault="002676B5" w:rsidP="007343B6">
      <w:pPr>
        <w:rPr>
          <w:rFonts w:ascii="Calibri" w:hAnsi="Calibri" w:cs="Calibri"/>
          <w:b/>
          <w:sz w:val="28"/>
          <w:szCs w:val="28"/>
        </w:rPr>
      </w:pPr>
      <w:r w:rsidRPr="002676B5">
        <w:rPr>
          <w:rFonts w:ascii="Calibri" w:hAnsi="Calibri" w:cs="Calibri"/>
          <w:b/>
          <w:sz w:val="28"/>
          <w:szCs w:val="28"/>
        </w:rPr>
        <w:t>Consultation</w:t>
      </w:r>
    </w:p>
    <w:p w:rsidR="002676B5" w:rsidRDefault="002676B5" w:rsidP="007343B6">
      <w:pPr>
        <w:rPr>
          <w:rFonts w:ascii="Calibri" w:hAnsi="Calibri" w:cs="Calibri"/>
          <w:szCs w:val="24"/>
        </w:rPr>
      </w:pPr>
    </w:p>
    <w:p w:rsidR="002676B5" w:rsidRPr="00084154" w:rsidRDefault="002676B5" w:rsidP="007343B6">
      <w:pPr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</w:rPr>
        <w:t xml:space="preserve">This Policy has been written by </w:t>
      </w:r>
      <w:r w:rsidR="00EE1900">
        <w:rPr>
          <w:rFonts w:ascii="Calibri" w:hAnsi="Calibri" w:cs="Calibri"/>
          <w:szCs w:val="24"/>
        </w:rPr>
        <w:t>Emma Haywood</w:t>
      </w:r>
      <w:r>
        <w:rPr>
          <w:rFonts w:ascii="Calibri" w:hAnsi="Calibri" w:cs="Calibri"/>
          <w:szCs w:val="24"/>
        </w:rPr>
        <w:t xml:space="preserve"> in collaboration with Alfreton Nursery staff team and Governors.</w:t>
      </w:r>
    </w:p>
    <w:p w:rsidR="00B92832" w:rsidRPr="00084154" w:rsidRDefault="00B92832" w:rsidP="00B92832">
      <w:pPr>
        <w:rPr>
          <w:rFonts w:ascii="Calibri" w:hAnsi="Calibri" w:cs="Calibri"/>
          <w:szCs w:val="24"/>
          <w:lang w:val="en-GB"/>
        </w:rPr>
      </w:pPr>
    </w:p>
    <w:p w:rsidR="00B92832" w:rsidRPr="00084154" w:rsidRDefault="00084154" w:rsidP="00B92832">
      <w:pPr>
        <w:pStyle w:val="Heading1"/>
        <w:tabs>
          <w:tab w:val="center" w:pos="9000"/>
        </w:tabs>
        <w:ind w:right="119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Procedures and Practice</w:t>
      </w:r>
    </w:p>
    <w:p w:rsidR="00B92832" w:rsidRPr="00084154" w:rsidRDefault="00B92832" w:rsidP="00B92832">
      <w:pPr>
        <w:rPr>
          <w:rFonts w:ascii="Calibri" w:hAnsi="Calibri" w:cs="Calibri"/>
          <w:szCs w:val="24"/>
          <w:lang w:val="en-GB"/>
        </w:rPr>
      </w:pPr>
    </w:p>
    <w:p w:rsidR="00B92832" w:rsidRPr="00084154" w:rsidRDefault="007343B6" w:rsidP="00B92832">
      <w:pPr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The school’s</w:t>
      </w:r>
      <w:r w:rsidR="00AE0FE3">
        <w:rPr>
          <w:rFonts w:ascii="Calibri" w:hAnsi="Calibri" w:cs="Calibri"/>
          <w:szCs w:val="24"/>
          <w:lang w:val="en-GB"/>
        </w:rPr>
        <w:t xml:space="preserve"> normal</w:t>
      </w:r>
      <w:r>
        <w:rPr>
          <w:rFonts w:ascii="Calibri" w:hAnsi="Calibri" w:cs="Calibri"/>
          <w:szCs w:val="24"/>
          <w:lang w:val="en-GB"/>
        </w:rPr>
        <w:t xml:space="preserve"> session times are</w:t>
      </w:r>
      <w:r w:rsidR="00AE0FE3">
        <w:rPr>
          <w:rFonts w:ascii="Calibri" w:hAnsi="Calibri" w:cs="Calibri"/>
          <w:szCs w:val="24"/>
          <w:lang w:val="en-GB"/>
        </w:rPr>
        <w:t xml:space="preserve"> as follows</w:t>
      </w:r>
      <w:r>
        <w:rPr>
          <w:rFonts w:ascii="Calibri" w:hAnsi="Calibri" w:cs="Calibri"/>
          <w:szCs w:val="24"/>
          <w:lang w:val="en-GB"/>
        </w:rPr>
        <w:t>:</w:t>
      </w:r>
    </w:p>
    <w:p w:rsidR="00B92832" w:rsidRPr="00084154" w:rsidRDefault="00B92832" w:rsidP="00B92832">
      <w:pPr>
        <w:rPr>
          <w:rFonts w:ascii="Calibri" w:hAnsi="Calibri" w:cs="Calibri"/>
          <w:szCs w:val="24"/>
          <w:lang w:val="en-GB"/>
        </w:rPr>
      </w:pPr>
    </w:p>
    <w:p w:rsidR="00B92832" w:rsidRPr="00084154" w:rsidRDefault="00B92832" w:rsidP="00B92832">
      <w:pPr>
        <w:numPr>
          <w:ilvl w:val="0"/>
          <w:numId w:val="2"/>
        </w:num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 xml:space="preserve">8.30am-9.00am </w:t>
      </w:r>
      <w:r w:rsidRPr="00084154">
        <w:rPr>
          <w:rFonts w:ascii="Calibri" w:hAnsi="Calibri" w:cs="Calibri"/>
          <w:szCs w:val="24"/>
          <w:lang w:val="en-GB"/>
        </w:rPr>
        <w:tab/>
        <w:t xml:space="preserve">Dropping off time </w:t>
      </w:r>
    </w:p>
    <w:p w:rsidR="00B92832" w:rsidRPr="00084154" w:rsidRDefault="00B92832" w:rsidP="00B92832">
      <w:pPr>
        <w:numPr>
          <w:ilvl w:val="0"/>
          <w:numId w:val="2"/>
        </w:num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 xml:space="preserve">9.00am-11.30am </w:t>
      </w:r>
      <w:r w:rsidRPr="00084154">
        <w:rPr>
          <w:rFonts w:ascii="Calibri" w:hAnsi="Calibri" w:cs="Calibri"/>
          <w:szCs w:val="24"/>
          <w:lang w:val="en-GB"/>
        </w:rPr>
        <w:tab/>
        <w:t>Education Session</w:t>
      </w:r>
    </w:p>
    <w:p w:rsidR="00B92832" w:rsidRPr="00084154" w:rsidRDefault="00B92832" w:rsidP="00B92832">
      <w:pPr>
        <w:numPr>
          <w:ilvl w:val="0"/>
          <w:numId w:val="2"/>
        </w:num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 xml:space="preserve">11.30am-12.30pm </w:t>
      </w:r>
      <w:r w:rsidRPr="00084154">
        <w:rPr>
          <w:rFonts w:ascii="Calibri" w:hAnsi="Calibri" w:cs="Calibri"/>
          <w:szCs w:val="24"/>
          <w:lang w:val="en-GB"/>
        </w:rPr>
        <w:tab/>
        <w:t>Lunchtime</w:t>
      </w:r>
    </w:p>
    <w:p w:rsidR="00B92832" w:rsidRPr="00084154" w:rsidRDefault="00B92832" w:rsidP="00B92832">
      <w:pPr>
        <w:numPr>
          <w:ilvl w:val="0"/>
          <w:numId w:val="2"/>
        </w:num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>12.30pm-12.45pm</w:t>
      </w:r>
      <w:r w:rsidRPr="00084154">
        <w:rPr>
          <w:rFonts w:ascii="Calibri" w:hAnsi="Calibri" w:cs="Calibri"/>
          <w:szCs w:val="24"/>
          <w:lang w:val="en-GB"/>
        </w:rPr>
        <w:tab/>
        <w:t>Dropping off time</w:t>
      </w:r>
    </w:p>
    <w:p w:rsidR="00B92832" w:rsidRPr="00084154" w:rsidRDefault="00B92832" w:rsidP="00B92832">
      <w:pPr>
        <w:numPr>
          <w:ilvl w:val="0"/>
          <w:numId w:val="2"/>
        </w:num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>12.45pm-3.15pm</w:t>
      </w:r>
      <w:r w:rsidRPr="00084154">
        <w:rPr>
          <w:rFonts w:ascii="Calibri" w:hAnsi="Calibri" w:cs="Calibri"/>
          <w:szCs w:val="24"/>
          <w:lang w:val="en-GB"/>
        </w:rPr>
        <w:tab/>
        <w:t>Education Session</w:t>
      </w:r>
    </w:p>
    <w:p w:rsidR="00B92832" w:rsidRPr="00084154" w:rsidRDefault="00B92832" w:rsidP="00B92832">
      <w:pPr>
        <w:numPr>
          <w:ilvl w:val="0"/>
          <w:numId w:val="2"/>
        </w:num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>3.15pm-3.30pm</w:t>
      </w:r>
      <w:r w:rsidRPr="00084154">
        <w:rPr>
          <w:rFonts w:ascii="Calibri" w:hAnsi="Calibri" w:cs="Calibri"/>
          <w:szCs w:val="24"/>
          <w:lang w:val="en-GB"/>
        </w:rPr>
        <w:tab/>
        <w:t>Collection time</w:t>
      </w:r>
    </w:p>
    <w:p w:rsidR="00084154" w:rsidRPr="00084154" w:rsidRDefault="00084154" w:rsidP="00084154">
      <w:pPr>
        <w:rPr>
          <w:rFonts w:ascii="Calibri" w:hAnsi="Calibri" w:cs="Calibri"/>
          <w:szCs w:val="24"/>
          <w:lang w:val="en-GB"/>
        </w:rPr>
      </w:pPr>
    </w:p>
    <w:p w:rsidR="00AE0FE3" w:rsidRDefault="00AE0FE3" w:rsidP="00084154">
      <w:pPr>
        <w:rPr>
          <w:rFonts w:ascii="Calibri" w:hAnsi="Calibri" w:cs="Calibri"/>
          <w:szCs w:val="24"/>
          <w:lang w:val="en-GB"/>
        </w:rPr>
      </w:pPr>
      <w:r w:rsidRPr="00FD33A3">
        <w:rPr>
          <w:rFonts w:ascii="Calibri" w:hAnsi="Calibri" w:cs="Calibri"/>
          <w:szCs w:val="24"/>
          <w:highlight w:val="yellow"/>
          <w:lang w:val="en-GB"/>
        </w:rPr>
        <w:t>Please note that these hours are subject to change due to coronavirus.  Parents will be notified of any changes to their child’s hours.</w:t>
      </w:r>
    </w:p>
    <w:p w:rsidR="00AE0FE3" w:rsidRDefault="00AE0FE3" w:rsidP="00084154">
      <w:pPr>
        <w:rPr>
          <w:rFonts w:ascii="Calibri" w:hAnsi="Calibri" w:cs="Calibri"/>
          <w:szCs w:val="24"/>
          <w:lang w:val="en-GB"/>
        </w:rPr>
      </w:pPr>
    </w:p>
    <w:p w:rsidR="00084154" w:rsidRDefault="00084154" w:rsidP="00084154">
      <w:p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 xml:space="preserve">Children that are eligible for 30 hours </w:t>
      </w:r>
      <w:r w:rsidR="002676B5">
        <w:rPr>
          <w:rFonts w:ascii="Calibri" w:hAnsi="Calibri" w:cs="Calibri"/>
          <w:szCs w:val="24"/>
          <w:lang w:val="en-GB"/>
        </w:rPr>
        <w:t xml:space="preserve">may </w:t>
      </w:r>
      <w:r w:rsidRPr="00084154">
        <w:rPr>
          <w:rFonts w:ascii="Calibri" w:hAnsi="Calibri" w:cs="Calibri"/>
          <w:szCs w:val="24"/>
          <w:lang w:val="en-GB"/>
        </w:rPr>
        <w:t xml:space="preserve">receive </w:t>
      </w:r>
      <w:r w:rsidR="002676B5">
        <w:rPr>
          <w:rFonts w:ascii="Calibri" w:hAnsi="Calibri" w:cs="Calibri"/>
          <w:szCs w:val="24"/>
          <w:lang w:val="en-GB"/>
        </w:rPr>
        <w:t xml:space="preserve">up to </w:t>
      </w:r>
      <w:r w:rsidRPr="00084154">
        <w:rPr>
          <w:rFonts w:ascii="Calibri" w:hAnsi="Calibri" w:cs="Calibri"/>
          <w:szCs w:val="24"/>
          <w:lang w:val="en-GB"/>
        </w:rPr>
        <w:t>7 hours of continuous educational provision</w:t>
      </w:r>
      <w:r w:rsidR="002676B5">
        <w:rPr>
          <w:rFonts w:ascii="Calibri" w:hAnsi="Calibri" w:cs="Calibri"/>
          <w:szCs w:val="24"/>
          <w:lang w:val="en-GB"/>
        </w:rPr>
        <w:t xml:space="preserve"> each day up to their full allocation of hours</w:t>
      </w:r>
      <w:r w:rsidRPr="00084154">
        <w:rPr>
          <w:rFonts w:ascii="Calibri" w:hAnsi="Calibri" w:cs="Calibri"/>
          <w:szCs w:val="24"/>
          <w:lang w:val="en-GB"/>
        </w:rPr>
        <w:t>.</w:t>
      </w:r>
      <w:r w:rsidR="002676B5">
        <w:rPr>
          <w:rFonts w:ascii="Calibri" w:hAnsi="Calibri" w:cs="Calibri"/>
          <w:szCs w:val="24"/>
          <w:lang w:val="en-GB"/>
        </w:rPr>
        <w:t xml:space="preserve">  Any additional hours can be purchased at </w:t>
      </w:r>
      <w:r w:rsidR="002676B5" w:rsidRPr="00FD33A3">
        <w:rPr>
          <w:rFonts w:ascii="Calibri" w:hAnsi="Calibri" w:cs="Calibri"/>
          <w:szCs w:val="24"/>
          <w:highlight w:val="yellow"/>
          <w:lang w:val="en-GB"/>
        </w:rPr>
        <w:t>£</w:t>
      </w:r>
      <w:r w:rsidR="00EE1900" w:rsidRPr="00FD33A3">
        <w:rPr>
          <w:rFonts w:ascii="Calibri" w:hAnsi="Calibri" w:cs="Calibri"/>
          <w:szCs w:val="24"/>
          <w:highlight w:val="yellow"/>
          <w:lang w:val="en-GB"/>
        </w:rPr>
        <w:t>4.65</w:t>
      </w:r>
      <w:r w:rsidR="002676B5">
        <w:rPr>
          <w:rFonts w:ascii="Calibri" w:hAnsi="Calibri" w:cs="Calibri"/>
          <w:szCs w:val="24"/>
          <w:lang w:val="en-GB"/>
        </w:rPr>
        <w:t xml:space="preserve"> per hour.</w:t>
      </w:r>
    </w:p>
    <w:p w:rsidR="00900A8F" w:rsidRDefault="00900A8F" w:rsidP="00B92832">
      <w:pPr>
        <w:rPr>
          <w:rFonts w:ascii="Calibri" w:hAnsi="Calibri" w:cs="Calibri"/>
          <w:szCs w:val="24"/>
          <w:lang w:val="en-GB"/>
        </w:rPr>
      </w:pPr>
    </w:p>
    <w:p w:rsidR="00B92832" w:rsidRPr="00084154" w:rsidRDefault="00B92832" w:rsidP="00B92832">
      <w:p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 xml:space="preserve">Parents/carers </w:t>
      </w:r>
      <w:r w:rsidR="00084154" w:rsidRPr="00084154">
        <w:rPr>
          <w:rFonts w:ascii="Calibri" w:hAnsi="Calibri" w:cs="Calibri"/>
          <w:szCs w:val="24"/>
          <w:lang w:val="en-GB"/>
        </w:rPr>
        <w:t xml:space="preserve">of children who are eligible for 15 hours </w:t>
      </w:r>
      <w:r w:rsidRPr="00084154">
        <w:rPr>
          <w:rFonts w:ascii="Calibri" w:hAnsi="Calibri" w:cs="Calibri"/>
          <w:szCs w:val="24"/>
          <w:lang w:val="en-GB"/>
        </w:rPr>
        <w:t>may buy additional time to their child’s 15 hour free entitlement:</w:t>
      </w:r>
    </w:p>
    <w:p w:rsidR="00B92832" w:rsidRPr="00084154" w:rsidRDefault="00B92832" w:rsidP="00B92832">
      <w:pPr>
        <w:rPr>
          <w:rFonts w:ascii="Calibri" w:hAnsi="Calibri" w:cs="Calibri"/>
          <w:szCs w:val="24"/>
          <w:lang w:val="en-GB"/>
        </w:rPr>
      </w:pPr>
    </w:p>
    <w:p w:rsidR="00B92832" w:rsidRPr="00084154" w:rsidRDefault="00B92832" w:rsidP="00B92832">
      <w:p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>11.30-12.30 – lunch hour</w:t>
      </w:r>
    </w:p>
    <w:p w:rsidR="00B92832" w:rsidRPr="00084154" w:rsidRDefault="00B92832" w:rsidP="00B92832">
      <w:pPr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>Additional 3 hour sessions either am/pm</w:t>
      </w:r>
    </w:p>
    <w:p w:rsidR="00B92832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</w:rPr>
      </w:pPr>
      <w:r w:rsidRPr="00084154">
        <w:rPr>
          <w:rFonts w:ascii="Calibri" w:hAnsi="Calibri" w:cs="Calibri"/>
          <w:szCs w:val="24"/>
        </w:rPr>
        <w:t xml:space="preserve">These are currently charged at </w:t>
      </w:r>
      <w:r w:rsidRPr="00FD33A3">
        <w:rPr>
          <w:rFonts w:ascii="Calibri" w:hAnsi="Calibri" w:cs="Calibri"/>
          <w:szCs w:val="24"/>
          <w:highlight w:val="yellow"/>
        </w:rPr>
        <w:t>£</w:t>
      </w:r>
      <w:r w:rsidR="00EE1900" w:rsidRPr="00FD33A3">
        <w:rPr>
          <w:rFonts w:ascii="Calibri" w:hAnsi="Calibri" w:cs="Calibri"/>
          <w:szCs w:val="24"/>
          <w:highlight w:val="yellow"/>
        </w:rPr>
        <w:t>4.65</w:t>
      </w:r>
      <w:r w:rsidR="00AE0FE3">
        <w:rPr>
          <w:rFonts w:ascii="Calibri" w:hAnsi="Calibri" w:cs="Calibri"/>
          <w:szCs w:val="24"/>
        </w:rPr>
        <w:t xml:space="preserve"> </w:t>
      </w:r>
      <w:r w:rsidRPr="00084154">
        <w:rPr>
          <w:rFonts w:ascii="Calibri" w:hAnsi="Calibri" w:cs="Calibri"/>
          <w:szCs w:val="24"/>
        </w:rPr>
        <w:t>per hour</w:t>
      </w:r>
    </w:p>
    <w:p w:rsidR="002676B5" w:rsidRDefault="002676B5" w:rsidP="00B92832">
      <w:pPr>
        <w:tabs>
          <w:tab w:val="center" w:pos="8100"/>
          <w:tab w:val="center" w:pos="9000"/>
        </w:tabs>
        <w:ind w:right="119"/>
        <w:rPr>
          <w:rFonts w:ascii="Calibri" w:hAnsi="Calibri" w:cs="Calibri"/>
          <w:szCs w:val="24"/>
        </w:rPr>
      </w:pPr>
    </w:p>
    <w:p w:rsidR="00B92832" w:rsidRPr="00084154" w:rsidRDefault="00C65E2F" w:rsidP="00B92832">
      <w:pPr>
        <w:tabs>
          <w:tab w:val="center" w:pos="8100"/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</w:rPr>
        <w:t>Children should attend Nursery on each of their allocated sessions, wherever possible</w:t>
      </w:r>
      <w:r w:rsidR="00B92832" w:rsidRPr="00084154">
        <w:rPr>
          <w:rFonts w:ascii="Calibri" w:hAnsi="Calibri" w:cs="Calibri"/>
          <w:szCs w:val="24"/>
        </w:rPr>
        <w:t>, unless the reason for the absence is unavoidable.</w:t>
      </w:r>
      <w:r w:rsidR="00B92832" w:rsidRPr="00084154">
        <w:rPr>
          <w:rFonts w:ascii="Calibri" w:hAnsi="Calibri" w:cs="Calibri"/>
          <w:szCs w:val="24"/>
          <w:lang w:val="en-GB"/>
        </w:rPr>
        <w:t xml:space="preserve">  </w:t>
      </w:r>
    </w:p>
    <w:p w:rsidR="00B92832" w:rsidRPr="00084154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</w:p>
    <w:p w:rsidR="00B92832" w:rsidRPr="00084154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</w:rPr>
      </w:pPr>
      <w:r w:rsidRPr="00084154">
        <w:rPr>
          <w:rFonts w:ascii="Calibri" w:hAnsi="Calibri" w:cs="Calibri"/>
          <w:szCs w:val="24"/>
        </w:rPr>
        <w:t xml:space="preserve">Children are sometimes reluctant to attend school. Any problems with regular </w:t>
      </w:r>
      <w:r w:rsidR="005E290E">
        <w:rPr>
          <w:rFonts w:ascii="Calibri" w:hAnsi="Calibri" w:cs="Calibri"/>
          <w:szCs w:val="24"/>
        </w:rPr>
        <w:t>attendance is</w:t>
      </w:r>
      <w:r w:rsidRPr="00084154">
        <w:rPr>
          <w:rFonts w:ascii="Calibri" w:hAnsi="Calibri" w:cs="Calibri"/>
          <w:szCs w:val="24"/>
        </w:rPr>
        <w:t xml:space="preserve"> </w:t>
      </w:r>
      <w:r w:rsidR="007343B6">
        <w:rPr>
          <w:rFonts w:ascii="Calibri" w:hAnsi="Calibri" w:cs="Calibri"/>
          <w:szCs w:val="24"/>
        </w:rPr>
        <w:t xml:space="preserve">sensitively </w:t>
      </w:r>
      <w:r w:rsidR="005E290E">
        <w:rPr>
          <w:rFonts w:ascii="Calibri" w:hAnsi="Calibri" w:cs="Calibri"/>
          <w:szCs w:val="24"/>
        </w:rPr>
        <w:t xml:space="preserve">approached through </w:t>
      </w:r>
      <w:r w:rsidRPr="00084154">
        <w:rPr>
          <w:rFonts w:ascii="Calibri" w:hAnsi="Calibri" w:cs="Calibri"/>
          <w:szCs w:val="24"/>
        </w:rPr>
        <w:t>the school, the parents</w:t>
      </w:r>
      <w:r w:rsidR="007343B6">
        <w:rPr>
          <w:rFonts w:ascii="Calibri" w:hAnsi="Calibri" w:cs="Calibri"/>
          <w:szCs w:val="24"/>
        </w:rPr>
        <w:t>/</w:t>
      </w:r>
      <w:proofErr w:type="spellStart"/>
      <w:r w:rsidR="007343B6">
        <w:rPr>
          <w:rFonts w:ascii="Calibri" w:hAnsi="Calibri" w:cs="Calibri"/>
          <w:szCs w:val="24"/>
        </w:rPr>
        <w:t>carers</w:t>
      </w:r>
      <w:proofErr w:type="spellEnd"/>
      <w:r w:rsidRPr="00084154">
        <w:rPr>
          <w:rFonts w:ascii="Calibri" w:hAnsi="Calibri" w:cs="Calibri"/>
          <w:szCs w:val="24"/>
        </w:rPr>
        <w:t xml:space="preserve"> and the child</w:t>
      </w:r>
      <w:r w:rsidR="005E290E">
        <w:rPr>
          <w:rFonts w:ascii="Calibri" w:hAnsi="Calibri" w:cs="Calibri"/>
          <w:szCs w:val="24"/>
        </w:rPr>
        <w:t xml:space="preserve"> working together</w:t>
      </w:r>
      <w:r w:rsidRPr="00084154">
        <w:rPr>
          <w:rFonts w:ascii="Calibri" w:hAnsi="Calibri" w:cs="Calibri"/>
          <w:szCs w:val="24"/>
        </w:rPr>
        <w:t xml:space="preserve">.  </w:t>
      </w:r>
    </w:p>
    <w:p w:rsidR="00B92832" w:rsidRPr="00084154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</w:rPr>
      </w:pPr>
    </w:p>
    <w:p w:rsidR="00B92832" w:rsidRPr="00084154" w:rsidRDefault="002676B5" w:rsidP="00B92832">
      <w:pPr>
        <w:tabs>
          <w:tab w:val="center" w:pos="9000"/>
        </w:tabs>
        <w:ind w:right="11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 line with safeguarding procedures, p</w:t>
      </w:r>
      <w:r w:rsidR="00B92832" w:rsidRPr="00084154">
        <w:rPr>
          <w:rFonts w:ascii="Calibri" w:hAnsi="Calibri" w:cs="Calibri"/>
          <w:szCs w:val="24"/>
        </w:rPr>
        <w:t>arents</w:t>
      </w:r>
      <w:r w:rsidR="005E290E">
        <w:rPr>
          <w:rFonts w:ascii="Calibri" w:hAnsi="Calibri" w:cs="Calibri"/>
          <w:szCs w:val="24"/>
        </w:rPr>
        <w:t>/</w:t>
      </w:r>
      <w:proofErr w:type="spellStart"/>
      <w:r w:rsidR="005E290E">
        <w:rPr>
          <w:rFonts w:ascii="Calibri" w:hAnsi="Calibri" w:cs="Calibri"/>
          <w:szCs w:val="24"/>
        </w:rPr>
        <w:t>carers</w:t>
      </w:r>
      <w:proofErr w:type="spellEnd"/>
      <w:r w:rsidR="00B92832" w:rsidRPr="00084154">
        <w:rPr>
          <w:rFonts w:ascii="Calibri" w:hAnsi="Calibri" w:cs="Calibri"/>
          <w:szCs w:val="24"/>
        </w:rPr>
        <w:t xml:space="preserve"> are expected to contact school </w:t>
      </w:r>
      <w:r w:rsidR="005E290E">
        <w:rPr>
          <w:rFonts w:ascii="Calibri" w:hAnsi="Calibri" w:cs="Calibri"/>
          <w:szCs w:val="24"/>
        </w:rPr>
        <w:t>on each morning of their child’s absence so school are aware of why their child is not in school.</w:t>
      </w:r>
      <w:r w:rsidR="00B92832" w:rsidRPr="00084154">
        <w:rPr>
          <w:rFonts w:ascii="Calibri" w:hAnsi="Calibri" w:cs="Calibri"/>
          <w:szCs w:val="24"/>
        </w:rPr>
        <w:t xml:space="preserve">  </w:t>
      </w:r>
      <w:r w:rsidR="00900A8F">
        <w:rPr>
          <w:rFonts w:ascii="Calibri" w:hAnsi="Calibri" w:cs="Calibri"/>
          <w:szCs w:val="24"/>
        </w:rPr>
        <w:t>The School’s Designated Safeguarding Leads will make contact with parents/</w:t>
      </w:r>
      <w:proofErr w:type="spellStart"/>
      <w:r w:rsidR="00900A8F">
        <w:rPr>
          <w:rFonts w:ascii="Calibri" w:hAnsi="Calibri" w:cs="Calibri"/>
          <w:szCs w:val="24"/>
        </w:rPr>
        <w:t>carers</w:t>
      </w:r>
      <w:proofErr w:type="spellEnd"/>
      <w:r w:rsidR="00900A8F">
        <w:rPr>
          <w:rFonts w:ascii="Calibri" w:hAnsi="Calibri" w:cs="Calibri"/>
          <w:szCs w:val="24"/>
        </w:rPr>
        <w:t xml:space="preserve"> if they are concerned about a child missing education.</w:t>
      </w:r>
    </w:p>
    <w:p w:rsidR="00B92832" w:rsidRPr="00084154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</w:rPr>
      </w:pPr>
    </w:p>
    <w:p w:rsidR="00B92832" w:rsidRPr="00084154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>The school applies the following procedures in deciding how to deal with individual absences:</w:t>
      </w:r>
    </w:p>
    <w:p w:rsidR="00B92832" w:rsidRPr="00084154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</w:p>
    <w:p w:rsidR="00B92832" w:rsidRPr="00084154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 xml:space="preserve">A phone call to home, if we have had no information regarding absence to ascertain why </w:t>
      </w:r>
      <w:r w:rsidR="005E290E">
        <w:rPr>
          <w:rFonts w:ascii="Calibri" w:hAnsi="Calibri" w:cs="Calibri"/>
          <w:szCs w:val="24"/>
          <w:lang w:val="en-GB"/>
        </w:rPr>
        <w:t xml:space="preserve">a child is absent </w:t>
      </w:r>
      <w:r w:rsidRPr="00084154">
        <w:rPr>
          <w:rFonts w:ascii="Calibri" w:hAnsi="Calibri" w:cs="Calibri"/>
          <w:szCs w:val="24"/>
          <w:lang w:val="en-GB"/>
        </w:rPr>
        <w:t>and see if we can support in any way.</w:t>
      </w:r>
    </w:p>
    <w:p w:rsidR="00B92832" w:rsidRPr="00084154" w:rsidRDefault="00B92832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</w:p>
    <w:p w:rsidR="00B92832" w:rsidRDefault="00B92832" w:rsidP="00B92832">
      <w:pPr>
        <w:tabs>
          <w:tab w:val="center" w:pos="9000"/>
        </w:tabs>
        <w:ind w:right="119"/>
        <w:rPr>
          <w:rFonts w:ascii="Calibri" w:hAnsi="Calibri" w:cs="Calibri"/>
          <w:b/>
          <w:szCs w:val="24"/>
          <w:lang w:val="en-GB"/>
        </w:rPr>
      </w:pPr>
      <w:r w:rsidRPr="00084154">
        <w:rPr>
          <w:rFonts w:ascii="Calibri" w:hAnsi="Calibri" w:cs="Calibri"/>
          <w:szCs w:val="24"/>
          <w:lang w:val="en-GB"/>
        </w:rPr>
        <w:t xml:space="preserve">The person responsible for attendance matters in this school is: </w:t>
      </w:r>
      <w:r w:rsidR="00EE1900">
        <w:rPr>
          <w:rFonts w:ascii="Calibri" w:hAnsi="Calibri" w:cs="Calibri"/>
          <w:b/>
          <w:szCs w:val="24"/>
          <w:lang w:val="en-GB"/>
        </w:rPr>
        <w:t>Emma Haywood</w:t>
      </w:r>
      <w:r w:rsidR="005E290E">
        <w:rPr>
          <w:rFonts w:ascii="Calibri" w:hAnsi="Calibri" w:cs="Calibri"/>
          <w:b/>
          <w:szCs w:val="24"/>
          <w:lang w:val="en-GB"/>
        </w:rPr>
        <w:t>, Head Teacher</w:t>
      </w:r>
      <w:bookmarkStart w:id="0" w:name="_GoBack"/>
      <w:bookmarkEnd w:id="0"/>
    </w:p>
    <w:p w:rsidR="002676B5" w:rsidRDefault="002676B5" w:rsidP="00B92832">
      <w:pPr>
        <w:tabs>
          <w:tab w:val="center" w:pos="9000"/>
        </w:tabs>
        <w:ind w:right="119"/>
        <w:rPr>
          <w:rFonts w:ascii="Calibri" w:hAnsi="Calibri" w:cs="Calibri"/>
          <w:b/>
          <w:szCs w:val="24"/>
          <w:lang w:val="en-GB"/>
        </w:rPr>
      </w:pPr>
    </w:p>
    <w:p w:rsidR="002676B5" w:rsidRPr="002676B5" w:rsidRDefault="002676B5" w:rsidP="00B92832">
      <w:pPr>
        <w:tabs>
          <w:tab w:val="center" w:pos="9000"/>
        </w:tabs>
        <w:ind w:right="119"/>
        <w:rPr>
          <w:rFonts w:ascii="Calibri" w:hAnsi="Calibri" w:cs="Calibri"/>
          <w:b/>
          <w:sz w:val="28"/>
          <w:szCs w:val="28"/>
          <w:lang w:val="en-GB"/>
        </w:rPr>
      </w:pPr>
      <w:r w:rsidRPr="002676B5">
        <w:rPr>
          <w:rFonts w:ascii="Calibri" w:hAnsi="Calibri" w:cs="Calibri"/>
          <w:b/>
          <w:sz w:val="28"/>
          <w:szCs w:val="28"/>
          <w:lang w:val="en-GB"/>
        </w:rPr>
        <w:t>Equal Opportunities</w:t>
      </w:r>
    </w:p>
    <w:p w:rsidR="002676B5" w:rsidRDefault="002676B5" w:rsidP="00B92832">
      <w:pPr>
        <w:tabs>
          <w:tab w:val="center" w:pos="9000"/>
        </w:tabs>
        <w:ind w:right="119"/>
        <w:rPr>
          <w:rFonts w:ascii="Calibri" w:hAnsi="Calibri" w:cs="Calibri"/>
          <w:b/>
          <w:szCs w:val="24"/>
          <w:lang w:val="en-GB"/>
        </w:rPr>
      </w:pPr>
    </w:p>
    <w:p w:rsidR="002676B5" w:rsidRDefault="002676B5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 xml:space="preserve">The needs of all children and families </w:t>
      </w:r>
      <w:r w:rsidR="00900A8F">
        <w:rPr>
          <w:rFonts w:ascii="Calibri" w:hAnsi="Calibri" w:cs="Calibri"/>
          <w:szCs w:val="24"/>
          <w:lang w:val="en-GB"/>
        </w:rPr>
        <w:t xml:space="preserve">are taken into account when dealing with individual children’s attendance.  </w:t>
      </w:r>
    </w:p>
    <w:p w:rsidR="00900A8F" w:rsidRDefault="00900A8F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</w:p>
    <w:p w:rsidR="00900A8F" w:rsidRDefault="00900A8F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Children that are eligible for Early Years Pupil Premium may be offered a free lunch-time or additional session to support attendance.</w:t>
      </w:r>
    </w:p>
    <w:p w:rsidR="00900A8F" w:rsidRDefault="00900A8F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</w:p>
    <w:p w:rsidR="00900A8F" w:rsidRPr="00900A8F" w:rsidRDefault="00900A8F" w:rsidP="00B92832">
      <w:pPr>
        <w:tabs>
          <w:tab w:val="center" w:pos="9000"/>
        </w:tabs>
        <w:ind w:right="119"/>
        <w:rPr>
          <w:rFonts w:ascii="Calibri" w:hAnsi="Calibri" w:cs="Calibri"/>
          <w:b/>
          <w:sz w:val="28"/>
          <w:szCs w:val="28"/>
          <w:lang w:val="en-GB"/>
        </w:rPr>
      </w:pPr>
      <w:r w:rsidRPr="00900A8F">
        <w:rPr>
          <w:rFonts w:ascii="Calibri" w:hAnsi="Calibri" w:cs="Calibri"/>
          <w:b/>
          <w:sz w:val="28"/>
          <w:szCs w:val="28"/>
          <w:lang w:val="en-GB"/>
        </w:rPr>
        <w:t>Monitoring and Review</w:t>
      </w:r>
    </w:p>
    <w:p w:rsidR="00900A8F" w:rsidRDefault="00900A8F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</w:p>
    <w:p w:rsidR="00900A8F" w:rsidRPr="002676B5" w:rsidRDefault="005D38DC" w:rsidP="00B92832">
      <w:pPr>
        <w:tabs>
          <w:tab w:val="center" w:pos="9000"/>
        </w:tabs>
        <w:ind w:right="119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The school’s A</w:t>
      </w:r>
      <w:r w:rsidR="00900A8F">
        <w:rPr>
          <w:rFonts w:ascii="Calibri" w:hAnsi="Calibri" w:cs="Calibri"/>
          <w:szCs w:val="24"/>
          <w:lang w:val="en-GB"/>
        </w:rPr>
        <w:t>ttendance Policy will be reviewed on an annual basis alongside other Safeguarding Policies.</w:t>
      </w:r>
    </w:p>
    <w:p w:rsidR="00EA7566" w:rsidRPr="00084154" w:rsidRDefault="00EA7566" w:rsidP="00B92832">
      <w:pPr>
        <w:rPr>
          <w:rFonts w:ascii="Calibri" w:hAnsi="Calibri" w:cs="Calibri"/>
          <w:szCs w:val="24"/>
        </w:rPr>
      </w:pPr>
    </w:p>
    <w:sectPr w:rsidR="00EA7566" w:rsidRPr="00084154" w:rsidSect="00900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733D3"/>
    <w:multiLevelType w:val="hybridMultilevel"/>
    <w:tmpl w:val="A3C43A1A"/>
    <w:lvl w:ilvl="0" w:tplc="DBE8E81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13C42"/>
    <w:multiLevelType w:val="hybridMultilevel"/>
    <w:tmpl w:val="D58CD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32"/>
    <w:rsid w:val="00084154"/>
    <w:rsid w:val="00194863"/>
    <w:rsid w:val="002676B5"/>
    <w:rsid w:val="005D38DC"/>
    <w:rsid w:val="005E290E"/>
    <w:rsid w:val="007343B6"/>
    <w:rsid w:val="00900A8F"/>
    <w:rsid w:val="00AE0FE3"/>
    <w:rsid w:val="00B44C1F"/>
    <w:rsid w:val="00B92832"/>
    <w:rsid w:val="00C65E2F"/>
    <w:rsid w:val="00EA7566"/>
    <w:rsid w:val="00EE1900"/>
    <w:rsid w:val="00F73F7E"/>
    <w:rsid w:val="00F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622650-EF0E-4BC6-8E2B-E58E9A8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832"/>
    <w:pPr>
      <w:widowControl w:val="0"/>
      <w:snapToGrid w:val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92832"/>
    <w:pPr>
      <w:keepNext/>
      <w:jc w:val="both"/>
      <w:outlineLvl w:val="0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B92832"/>
    <w:pPr>
      <w:keepNext/>
      <w:jc w:val="both"/>
      <w:outlineLvl w:val="2"/>
    </w:pPr>
    <w:rPr>
      <w:rFonts w:ascii="Arial" w:hAnsi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83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92832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3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Cresswell</dc:creator>
  <cp:lastModifiedBy>Katie Cresswell</cp:lastModifiedBy>
  <cp:revision>3</cp:revision>
  <dcterms:created xsi:type="dcterms:W3CDTF">2021-01-14T10:20:00Z</dcterms:created>
  <dcterms:modified xsi:type="dcterms:W3CDTF">2021-01-25T13:42:00Z</dcterms:modified>
</cp:coreProperties>
</file>