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85D37F" w14:textId="77777777" w:rsidR="003159D9" w:rsidRDefault="006B1FE5" w:rsidP="003159D9">
      <w:pPr>
        <w:spacing w:after="200" w:line="276" w:lineRule="auto"/>
        <w:rPr>
          <w:rFonts w:ascii="Arial" w:eastAsia="Calibri" w:hAnsi="Arial" w:cs="Arial"/>
          <w:sz w:val="20"/>
          <w:szCs w:val="20"/>
          <w:lang w:val="en-GB"/>
        </w:rPr>
      </w:pPr>
      <w:r>
        <w:rPr>
          <w:noProof/>
          <w:lang w:val="en-GB" w:eastAsia="en-GB"/>
        </w:rPr>
        <w:drawing>
          <wp:anchor distT="0" distB="0" distL="114300" distR="114300" simplePos="0" relativeHeight="251657728" behindDoc="1" locked="0" layoutInCell="1" allowOverlap="1" wp14:anchorId="38E0CD46" wp14:editId="07777777">
            <wp:simplePos x="0" y="0"/>
            <wp:positionH relativeFrom="column">
              <wp:posOffset>2508885</wp:posOffset>
            </wp:positionH>
            <wp:positionV relativeFrom="paragraph">
              <wp:posOffset>-306705</wp:posOffset>
            </wp:positionV>
            <wp:extent cx="1619250" cy="1590675"/>
            <wp:effectExtent l="0" t="0" r="0" b="0"/>
            <wp:wrapTight wrapText="bothSides">
              <wp:wrapPolygon edited="0">
                <wp:start x="0" y="0"/>
                <wp:lineTo x="0" y="21471"/>
                <wp:lineTo x="21346" y="21471"/>
                <wp:lineTo x="2134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0" cy="1590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2A6659" w14:textId="77777777" w:rsidR="00BD4DA7" w:rsidRDefault="00BD4DA7" w:rsidP="003159D9">
      <w:pPr>
        <w:spacing w:after="200" w:line="276" w:lineRule="auto"/>
        <w:rPr>
          <w:rFonts w:ascii="Arial" w:eastAsia="Calibri" w:hAnsi="Arial" w:cs="Arial"/>
          <w:sz w:val="20"/>
          <w:szCs w:val="20"/>
          <w:lang w:val="en-GB"/>
        </w:rPr>
      </w:pPr>
    </w:p>
    <w:p w14:paraId="0A37501D" w14:textId="77777777" w:rsidR="00727399" w:rsidRDefault="00727399" w:rsidP="00A527DD">
      <w:pPr>
        <w:spacing w:after="200" w:line="276" w:lineRule="auto"/>
        <w:jc w:val="center"/>
        <w:rPr>
          <w:rFonts w:ascii="Comic Sans MS" w:eastAsia="Calibri" w:hAnsi="Comic Sans MS" w:cs="Calibri"/>
          <w:b/>
          <w:sz w:val="36"/>
          <w:szCs w:val="36"/>
          <w:lang w:val="en-GB"/>
        </w:rPr>
      </w:pPr>
    </w:p>
    <w:p w14:paraId="5DAB6C7B" w14:textId="77777777" w:rsidR="006671BE" w:rsidRPr="006671BE" w:rsidRDefault="006671BE" w:rsidP="00A527DD">
      <w:pPr>
        <w:spacing w:after="200" w:line="276" w:lineRule="auto"/>
        <w:jc w:val="center"/>
        <w:rPr>
          <w:rFonts w:ascii="Comic Sans MS" w:eastAsia="Calibri" w:hAnsi="Comic Sans MS" w:cs="Calibri"/>
          <w:b/>
          <w:sz w:val="36"/>
          <w:szCs w:val="36"/>
          <w:lang w:val="en-GB"/>
        </w:rPr>
      </w:pPr>
    </w:p>
    <w:p w14:paraId="36292237" w14:textId="77777777" w:rsidR="00B52B5C" w:rsidRDefault="00B52B5C" w:rsidP="00A527DD">
      <w:pPr>
        <w:spacing w:after="200" w:line="276" w:lineRule="auto"/>
        <w:jc w:val="center"/>
        <w:rPr>
          <w:rFonts w:ascii="Calibri" w:eastAsia="Calibri" w:hAnsi="Calibri" w:cs="Calibri"/>
          <w:b/>
          <w:sz w:val="36"/>
          <w:szCs w:val="36"/>
          <w:lang w:val="en-GB"/>
        </w:rPr>
      </w:pPr>
    </w:p>
    <w:p w14:paraId="7F160631" w14:textId="77777777" w:rsidR="00EB003C" w:rsidRPr="00540B71" w:rsidRDefault="006671BE" w:rsidP="00A527DD">
      <w:pPr>
        <w:spacing w:after="200" w:line="276" w:lineRule="auto"/>
        <w:jc w:val="center"/>
        <w:rPr>
          <w:rFonts w:ascii="Calibri" w:eastAsia="Calibri" w:hAnsi="Calibri" w:cs="Calibri"/>
          <w:b/>
          <w:sz w:val="36"/>
          <w:szCs w:val="36"/>
          <w:lang w:val="en-GB"/>
        </w:rPr>
      </w:pPr>
      <w:r w:rsidRPr="00540B71">
        <w:rPr>
          <w:rFonts w:ascii="Calibri" w:eastAsia="Calibri" w:hAnsi="Calibri" w:cs="Calibri"/>
          <w:b/>
          <w:sz w:val="36"/>
          <w:szCs w:val="36"/>
          <w:lang w:val="en-GB"/>
        </w:rPr>
        <w:t>Every Child a Talker (ECAT)</w:t>
      </w:r>
      <w:r w:rsidR="00A527DD" w:rsidRPr="00540B71">
        <w:rPr>
          <w:rFonts w:ascii="Calibri" w:eastAsia="Calibri" w:hAnsi="Calibri" w:cs="Calibri"/>
          <w:b/>
          <w:sz w:val="36"/>
          <w:szCs w:val="36"/>
          <w:lang w:val="en-GB"/>
        </w:rPr>
        <w:t xml:space="preserve"> Policy</w:t>
      </w:r>
    </w:p>
    <w:p w14:paraId="02EB378F" w14:textId="77777777" w:rsidR="00CC10F3" w:rsidRPr="00540B71" w:rsidRDefault="00CC10F3" w:rsidP="005127F2">
      <w:pPr>
        <w:rPr>
          <w:rFonts w:ascii="Calibri" w:hAnsi="Calibri" w:cs="Calibri"/>
          <w:b/>
        </w:rPr>
      </w:pPr>
    </w:p>
    <w:p w14:paraId="3E7A9F1C" w14:textId="77777777" w:rsidR="003159D9" w:rsidRPr="00540B71" w:rsidRDefault="003159D9" w:rsidP="005127F2">
      <w:pPr>
        <w:rPr>
          <w:rFonts w:ascii="Calibri" w:hAnsi="Calibri" w:cs="Calibri"/>
          <w:b/>
          <w:sz w:val="28"/>
          <w:szCs w:val="28"/>
        </w:rPr>
      </w:pPr>
      <w:r w:rsidRPr="00540B71">
        <w:rPr>
          <w:rFonts w:ascii="Calibri" w:hAnsi="Calibri" w:cs="Calibri"/>
          <w:b/>
          <w:sz w:val="28"/>
          <w:szCs w:val="28"/>
        </w:rPr>
        <w:t>Introduction</w:t>
      </w:r>
    </w:p>
    <w:p w14:paraId="6A05A809" w14:textId="77777777" w:rsidR="00D81F55" w:rsidRPr="00540B71" w:rsidRDefault="00D81F55" w:rsidP="006671BE">
      <w:pPr>
        <w:rPr>
          <w:rFonts w:ascii="Calibri" w:hAnsi="Calibri" w:cs="Calibri"/>
        </w:rPr>
      </w:pPr>
    </w:p>
    <w:p w14:paraId="1070FF00" w14:textId="77777777" w:rsidR="00A527DD" w:rsidRPr="00540B71" w:rsidRDefault="00925291" w:rsidP="006671BE">
      <w:pPr>
        <w:rPr>
          <w:rFonts w:ascii="Calibri" w:hAnsi="Calibri" w:cs="Calibri"/>
        </w:rPr>
      </w:pPr>
      <w:r w:rsidRPr="00540B71">
        <w:rPr>
          <w:rFonts w:ascii="Calibri" w:hAnsi="Calibri" w:cs="Calibri"/>
        </w:rPr>
        <w:t xml:space="preserve">At Alfreton Nursery School, we endeavor to make every child’s unique learning journey an exciting adventure, which promotes a real love of learning that will last a lifetime. </w:t>
      </w:r>
    </w:p>
    <w:p w14:paraId="5A39BBE3" w14:textId="77777777" w:rsidR="00A527DD" w:rsidRPr="00540B71" w:rsidRDefault="00A527DD" w:rsidP="00A527DD">
      <w:pPr>
        <w:rPr>
          <w:rFonts w:ascii="Calibri" w:eastAsia="Times New Roman" w:hAnsi="Calibri" w:cs="Calibri"/>
          <w:lang w:val="en-GB" w:eastAsia="en-GB"/>
        </w:rPr>
      </w:pPr>
    </w:p>
    <w:p w14:paraId="1C77A6C4" w14:textId="77777777" w:rsidR="00A527DD" w:rsidRPr="00540B71" w:rsidRDefault="00A527DD" w:rsidP="009D1E83">
      <w:pPr>
        <w:tabs>
          <w:tab w:val="left" w:pos="3645"/>
        </w:tabs>
        <w:rPr>
          <w:rFonts w:ascii="Calibri" w:eastAsia="Times New Roman" w:hAnsi="Calibri" w:cs="Calibri"/>
          <w:lang w:val="en-GB" w:eastAsia="en-GB"/>
        </w:rPr>
      </w:pPr>
      <w:r w:rsidRPr="00540B71">
        <w:rPr>
          <w:rFonts w:ascii="Calibri" w:eastAsia="Times New Roman" w:hAnsi="Calibri" w:cs="Calibri"/>
          <w:color w:val="000000"/>
          <w:lang w:val="en-GB" w:eastAsia="en-GB"/>
        </w:rPr>
        <w:t>As a school which places the rights of children at the centre of everything it does, we spend a great deal of time respecting the needs of every individual child in school –</w:t>
      </w:r>
      <w:r w:rsidR="009D1E83" w:rsidRPr="00540B71">
        <w:rPr>
          <w:rFonts w:ascii="Calibri" w:eastAsia="Times New Roman" w:hAnsi="Calibri" w:cs="Calibri"/>
          <w:color w:val="000000"/>
          <w:lang w:val="en-GB" w:eastAsia="en-GB"/>
        </w:rPr>
        <w:t xml:space="preserve"> physical, mental, emotional,</w:t>
      </w:r>
      <w:r w:rsidRPr="00540B71">
        <w:rPr>
          <w:rFonts w:ascii="Calibri" w:eastAsia="Times New Roman" w:hAnsi="Calibri" w:cs="Calibri"/>
          <w:color w:val="000000"/>
          <w:lang w:val="en-GB" w:eastAsia="en-GB"/>
        </w:rPr>
        <w:t xml:space="preserve"> spir</w:t>
      </w:r>
      <w:r w:rsidR="009D1E83" w:rsidRPr="00540B71">
        <w:rPr>
          <w:rFonts w:ascii="Calibri" w:eastAsia="Times New Roman" w:hAnsi="Calibri" w:cs="Calibri"/>
          <w:color w:val="000000"/>
          <w:lang w:val="en-GB" w:eastAsia="en-GB"/>
        </w:rPr>
        <w:t xml:space="preserve">itual, and linguistic.  </w:t>
      </w:r>
      <w:r w:rsidR="009D1E83" w:rsidRPr="00540B71">
        <w:rPr>
          <w:rFonts w:ascii="Calibri" w:eastAsia="Times New Roman" w:hAnsi="Calibri" w:cs="Calibri"/>
          <w:lang w:val="en-GB" w:eastAsia="en-GB"/>
        </w:rPr>
        <w:t>The ability to talk and develop communication skills has a huge impact on children’s overall development in all areas of their learning.  It impacts on their ability to make social connections with friends and people close to them and to make connections with the world in which they live</w:t>
      </w:r>
      <w:r w:rsidR="00023F40" w:rsidRPr="00540B71">
        <w:rPr>
          <w:rFonts w:ascii="Calibri" w:eastAsia="Times New Roman" w:hAnsi="Calibri" w:cs="Calibri"/>
          <w:lang w:val="en-GB" w:eastAsia="en-GB"/>
        </w:rPr>
        <w:t>.</w:t>
      </w:r>
      <w:r w:rsidR="009D1E83" w:rsidRPr="00540B71">
        <w:rPr>
          <w:rFonts w:ascii="Calibri" w:eastAsia="Times New Roman" w:hAnsi="Calibri" w:cs="Calibri"/>
          <w:lang w:val="en-GB" w:eastAsia="en-GB"/>
        </w:rPr>
        <w:t xml:space="preserve"> </w:t>
      </w:r>
      <w:r w:rsidR="00023F40" w:rsidRPr="00540B71">
        <w:rPr>
          <w:rFonts w:ascii="Calibri" w:eastAsia="Times New Roman" w:hAnsi="Calibri" w:cs="Calibri"/>
          <w:color w:val="000000"/>
          <w:lang w:val="en-GB" w:eastAsia="en-GB"/>
        </w:rPr>
        <w:t>T</w:t>
      </w:r>
      <w:r w:rsidR="009D1E83" w:rsidRPr="00540B71">
        <w:rPr>
          <w:rFonts w:ascii="Calibri" w:eastAsia="Times New Roman" w:hAnsi="Calibri" w:cs="Calibri"/>
          <w:color w:val="000000"/>
          <w:lang w:val="en-GB" w:eastAsia="en-GB"/>
        </w:rPr>
        <w:t xml:space="preserve">he </w:t>
      </w:r>
      <w:r w:rsidRPr="00540B71">
        <w:rPr>
          <w:rFonts w:ascii="Calibri" w:eastAsia="Times New Roman" w:hAnsi="Calibri" w:cs="Calibri"/>
          <w:color w:val="000000"/>
          <w:lang w:val="en-GB" w:eastAsia="en-GB"/>
        </w:rPr>
        <w:t xml:space="preserve">ECAT </w:t>
      </w:r>
      <w:r w:rsidR="009D1E83" w:rsidRPr="00540B71">
        <w:rPr>
          <w:rFonts w:ascii="Calibri" w:eastAsia="Times New Roman" w:hAnsi="Calibri" w:cs="Calibri"/>
          <w:color w:val="000000"/>
          <w:lang w:val="en-GB" w:eastAsia="en-GB"/>
        </w:rPr>
        <w:t xml:space="preserve">approach, </w:t>
      </w:r>
      <w:r w:rsidRPr="00540B71">
        <w:rPr>
          <w:rFonts w:ascii="Calibri" w:eastAsia="Times New Roman" w:hAnsi="Calibri" w:cs="Calibri"/>
          <w:color w:val="000000"/>
          <w:lang w:val="en-GB" w:eastAsia="en-GB"/>
        </w:rPr>
        <w:t>has this at its core</w:t>
      </w:r>
      <w:r w:rsidR="009D1E83" w:rsidRPr="00540B71">
        <w:rPr>
          <w:rFonts w:ascii="Calibri" w:eastAsia="Times New Roman" w:hAnsi="Calibri" w:cs="Calibri"/>
          <w:color w:val="000000"/>
          <w:lang w:val="en-GB" w:eastAsia="en-GB"/>
        </w:rPr>
        <w:t xml:space="preserve"> and </w:t>
      </w:r>
      <w:r w:rsidR="00023F40" w:rsidRPr="00540B71">
        <w:rPr>
          <w:rFonts w:ascii="Calibri" w:eastAsia="Times New Roman" w:hAnsi="Calibri" w:cs="Calibri"/>
          <w:color w:val="000000"/>
          <w:lang w:val="en-GB" w:eastAsia="en-GB"/>
        </w:rPr>
        <w:t xml:space="preserve">through identification, nurturing and interventions, it </w:t>
      </w:r>
      <w:r w:rsidR="009D1E83" w:rsidRPr="00540B71">
        <w:rPr>
          <w:rFonts w:ascii="Calibri" w:eastAsia="Times New Roman" w:hAnsi="Calibri" w:cs="Calibri"/>
          <w:color w:val="000000"/>
          <w:lang w:val="en-GB" w:eastAsia="en-GB"/>
        </w:rPr>
        <w:t>ensures all children have the support they need to become successful communicators.</w:t>
      </w:r>
    </w:p>
    <w:p w14:paraId="41C8F396" w14:textId="77777777" w:rsidR="005127F2" w:rsidRPr="00540B71" w:rsidRDefault="005127F2" w:rsidP="005127F2">
      <w:pPr>
        <w:rPr>
          <w:rFonts w:ascii="Calibri" w:hAnsi="Calibri" w:cs="Calibri"/>
          <w:b/>
        </w:rPr>
      </w:pPr>
    </w:p>
    <w:p w14:paraId="57255E15" w14:textId="77777777" w:rsidR="003159D9" w:rsidRPr="00540B71" w:rsidRDefault="00D81F55" w:rsidP="003159D9">
      <w:pPr>
        <w:rPr>
          <w:rFonts w:ascii="Calibri" w:eastAsia="Calibri" w:hAnsi="Calibri" w:cs="Calibri"/>
          <w:b/>
          <w:sz w:val="28"/>
          <w:szCs w:val="28"/>
          <w:lang w:val="en-GB"/>
        </w:rPr>
      </w:pPr>
      <w:r w:rsidRPr="00540B71">
        <w:rPr>
          <w:rFonts w:ascii="Calibri" w:eastAsia="Calibri" w:hAnsi="Calibri" w:cs="Calibri"/>
          <w:b/>
          <w:sz w:val="28"/>
          <w:szCs w:val="28"/>
          <w:lang w:val="en-GB"/>
        </w:rPr>
        <w:t>Aims</w:t>
      </w:r>
    </w:p>
    <w:p w14:paraId="72A3D3EC" w14:textId="77777777" w:rsidR="00D81F55" w:rsidRPr="00540B71" w:rsidRDefault="00D81F55" w:rsidP="00D81F55">
      <w:pPr>
        <w:rPr>
          <w:rFonts w:ascii="Calibri" w:hAnsi="Calibri" w:cs="Calibri"/>
          <w:spacing w:val="-5"/>
        </w:rPr>
      </w:pPr>
    </w:p>
    <w:p w14:paraId="0C3524D1" w14:textId="77777777" w:rsidR="002450EA" w:rsidRPr="00540B71" w:rsidRDefault="002450EA" w:rsidP="002450EA">
      <w:pPr>
        <w:tabs>
          <w:tab w:val="left" w:pos="3645"/>
        </w:tabs>
        <w:rPr>
          <w:rFonts w:ascii="Calibri" w:hAnsi="Calibri" w:cs="Calibri"/>
        </w:rPr>
      </w:pPr>
      <w:r w:rsidRPr="00540B71">
        <w:rPr>
          <w:rFonts w:ascii="Calibri" w:hAnsi="Calibri" w:cs="Calibri"/>
        </w:rPr>
        <w:t xml:space="preserve">All Practitioners engage in a rich communicative environment, understanding, and differentiating, nurturing and supporting communication skills for all children. </w:t>
      </w:r>
    </w:p>
    <w:p w14:paraId="0D0B940D" w14:textId="77777777" w:rsidR="00B329F1" w:rsidRPr="00540B71" w:rsidRDefault="00B329F1" w:rsidP="002450EA">
      <w:pPr>
        <w:tabs>
          <w:tab w:val="left" w:pos="3645"/>
        </w:tabs>
        <w:rPr>
          <w:rFonts w:ascii="Calibri" w:hAnsi="Calibri" w:cs="Calibri"/>
        </w:rPr>
      </w:pPr>
    </w:p>
    <w:p w14:paraId="013BF64D" w14:textId="77777777" w:rsidR="00B329F1" w:rsidRPr="00540B71" w:rsidRDefault="00FB6C2F" w:rsidP="002450EA">
      <w:pPr>
        <w:tabs>
          <w:tab w:val="left" w:pos="3645"/>
        </w:tabs>
        <w:rPr>
          <w:rFonts w:ascii="Calibri" w:hAnsi="Calibri" w:cs="Calibri"/>
        </w:rPr>
      </w:pPr>
      <w:r w:rsidRPr="00540B71">
        <w:rPr>
          <w:rFonts w:ascii="Calibri" w:hAnsi="Calibri" w:cs="Calibri"/>
        </w:rPr>
        <w:t>All children will be encouraged to look and attend, listen and hear and to remember and recall, to enable them to understand and make sense of the language around them.</w:t>
      </w:r>
    </w:p>
    <w:p w14:paraId="207CCF61" w14:textId="77777777" w:rsidR="002450EA" w:rsidRPr="00540B71" w:rsidRDefault="00FB6C2F" w:rsidP="002450EA">
      <w:pPr>
        <w:tabs>
          <w:tab w:val="left" w:pos="3645"/>
        </w:tabs>
        <w:rPr>
          <w:rFonts w:ascii="Calibri" w:hAnsi="Calibri" w:cs="Calibri"/>
        </w:rPr>
      </w:pPr>
      <w:r w:rsidRPr="00540B71">
        <w:rPr>
          <w:rFonts w:ascii="Calibri" w:hAnsi="Calibri" w:cs="Calibri"/>
        </w:rPr>
        <w:t xml:space="preserve">   </w:t>
      </w:r>
      <w:r w:rsidR="002450EA" w:rsidRPr="00540B71">
        <w:rPr>
          <w:rFonts w:ascii="Calibri" w:hAnsi="Calibri" w:cs="Calibri"/>
        </w:rPr>
        <w:t xml:space="preserve">  </w:t>
      </w:r>
    </w:p>
    <w:p w14:paraId="1CE650F8" w14:textId="77777777" w:rsidR="007C4593" w:rsidRPr="00540B71" w:rsidRDefault="0090564D" w:rsidP="003A5337">
      <w:pPr>
        <w:tabs>
          <w:tab w:val="left" w:pos="3645"/>
        </w:tabs>
        <w:rPr>
          <w:rFonts w:ascii="Calibri" w:hAnsi="Calibri" w:cs="Calibri"/>
        </w:rPr>
      </w:pPr>
      <w:r w:rsidRPr="00540B71">
        <w:rPr>
          <w:rFonts w:ascii="Calibri" w:hAnsi="Calibri" w:cs="Calibri"/>
        </w:rPr>
        <w:t>C</w:t>
      </w:r>
      <w:r w:rsidR="00FB6C2F" w:rsidRPr="00540B71">
        <w:rPr>
          <w:rFonts w:ascii="Calibri" w:hAnsi="Calibri" w:cs="Calibri"/>
        </w:rPr>
        <w:t>hildren will be encouraged to express themselves communicatively</w:t>
      </w:r>
      <w:r w:rsidRPr="00540B71">
        <w:rPr>
          <w:rFonts w:ascii="Calibri" w:hAnsi="Calibri" w:cs="Calibri"/>
        </w:rPr>
        <w:t>.</w:t>
      </w:r>
      <w:r w:rsidR="00FB6C2F" w:rsidRPr="00540B71">
        <w:rPr>
          <w:rFonts w:ascii="Calibri" w:hAnsi="Calibri" w:cs="Calibri"/>
        </w:rPr>
        <w:t xml:space="preserve"> </w:t>
      </w:r>
      <w:r w:rsidRPr="00540B71">
        <w:rPr>
          <w:rFonts w:ascii="Calibri" w:hAnsi="Calibri" w:cs="Calibri"/>
        </w:rPr>
        <w:t>N</w:t>
      </w:r>
      <w:r w:rsidR="003A5337" w:rsidRPr="00540B71">
        <w:rPr>
          <w:rFonts w:ascii="Calibri" w:hAnsi="Calibri" w:cs="Calibri"/>
        </w:rPr>
        <w:t xml:space="preserve">urturing </w:t>
      </w:r>
      <w:r w:rsidR="00FB6C2F" w:rsidRPr="00540B71">
        <w:rPr>
          <w:rFonts w:ascii="Calibri" w:hAnsi="Calibri" w:cs="Calibri"/>
        </w:rPr>
        <w:t>confidence</w:t>
      </w:r>
      <w:r w:rsidR="003A5337" w:rsidRPr="00540B71">
        <w:rPr>
          <w:rFonts w:ascii="Calibri" w:hAnsi="Calibri" w:cs="Calibri"/>
        </w:rPr>
        <w:t>s</w:t>
      </w:r>
      <w:r w:rsidR="00FB6C2F" w:rsidRPr="00540B71">
        <w:rPr>
          <w:rFonts w:ascii="Calibri" w:hAnsi="Calibri" w:cs="Calibri"/>
        </w:rPr>
        <w:t xml:space="preserve">, </w:t>
      </w:r>
      <w:r w:rsidR="003A5337" w:rsidRPr="00540B71">
        <w:rPr>
          <w:rFonts w:ascii="Calibri" w:hAnsi="Calibri" w:cs="Calibri"/>
        </w:rPr>
        <w:t xml:space="preserve">and </w:t>
      </w:r>
      <w:r w:rsidRPr="00540B71">
        <w:rPr>
          <w:rFonts w:ascii="Calibri" w:hAnsi="Calibri" w:cs="Calibri"/>
        </w:rPr>
        <w:t xml:space="preserve">supporting </w:t>
      </w:r>
      <w:r w:rsidR="003A5337" w:rsidRPr="00540B71">
        <w:rPr>
          <w:rFonts w:ascii="Calibri" w:hAnsi="Calibri" w:cs="Calibri"/>
        </w:rPr>
        <w:t xml:space="preserve">communication challenges </w:t>
      </w:r>
      <w:r w:rsidRPr="00540B71">
        <w:rPr>
          <w:rFonts w:ascii="Calibri" w:hAnsi="Calibri" w:cs="Calibri"/>
        </w:rPr>
        <w:t xml:space="preserve">through ECAT will enable all children to </w:t>
      </w:r>
      <w:r w:rsidR="00B329F1" w:rsidRPr="00540B71">
        <w:rPr>
          <w:rFonts w:ascii="Calibri" w:hAnsi="Calibri" w:cs="Calibri"/>
        </w:rPr>
        <w:t>develop</w:t>
      </w:r>
      <w:r w:rsidRPr="00540B71">
        <w:rPr>
          <w:rFonts w:ascii="Calibri" w:hAnsi="Calibri" w:cs="Calibri"/>
        </w:rPr>
        <w:t xml:space="preserve"> the skills </w:t>
      </w:r>
      <w:r w:rsidR="00B329F1" w:rsidRPr="00540B71">
        <w:rPr>
          <w:rFonts w:ascii="Calibri" w:hAnsi="Calibri" w:cs="Calibri"/>
        </w:rPr>
        <w:t xml:space="preserve">they need </w:t>
      </w:r>
      <w:r w:rsidRPr="00540B71">
        <w:rPr>
          <w:rFonts w:ascii="Calibri" w:hAnsi="Calibri" w:cs="Calibri"/>
        </w:rPr>
        <w:t xml:space="preserve">to become confident communicators. </w:t>
      </w:r>
    </w:p>
    <w:p w14:paraId="54F9AE05" w14:textId="77777777" w:rsidR="0090564D" w:rsidRPr="00540B71" w:rsidRDefault="00EF4096" w:rsidP="003A5337">
      <w:pPr>
        <w:tabs>
          <w:tab w:val="left" w:pos="3645"/>
        </w:tabs>
        <w:rPr>
          <w:rFonts w:ascii="Calibri" w:hAnsi="Calibri" w:cs="Calibri"/>
        </w:rPr>
      </w:pPr>
      <w:r w:rsidRPr="00540B71">
        <w:rPr>
          <w:rFonts w:ascii="Calibri" w:hAnsi="Calibri" w:cs="Calibri"/>
        </w:rPr>
        <w:t xml:space="preserve">   </w:t>
      </w:r>
    </w:p>
    <w:p w14:paraId="6707D010" w14:textId="77777777" w:rsidR="003159D9" w:rsidRPr="00540B71" w:rsidRDefault="003159D9" w:rsidP="003159D9">
      <w:pPr>
        <w:rPr>
          <w:rFonts w:ascii="Calibri" w:eastAsia="Calibri" w:hAnsi="Calibri" w:cs="Calibri"/>
          <w:b/>
          <w:sz w:val="28"/>
          <w:szCs w:val="28"/>
          <w:lang w:val="en-GB"/>
        </w:rPr>
      </w:pPr>
      <w:r w:rsidRPr="00540B71">
        <w:rPr>
          <w:rFonts w:ascii="Calibri" w:eastAsia="Calibri" w:hAnsi="Calibri" w:cs="Calibri"/>
          <w:b/>
          <w:sz w:val="28"/>
          <w:szCs w:val="28"/>
          <w:lang w:val="en-GB"/>
        </w:rPr>
        <w:t>Consultation:</w:t>
      </w:r>
    </w:p>
    <w:p w14:paraId="0E27B00A" w14:textId="77777777" w:rsidR="00CC10F3" w:rsidRPr="00540B71" w:rsidRDefault="00CC10F3" w:rsidP="003159D9">
      <w:pPr>
        <w:rPr>
          <w:rFonts w:ascii="Calibri" w:eastAsia="Calibri" w:hAnsi="Calibri" w:cs="Calibri"/>
          <w:b/>
          <w:lang w:val="en-GB"/>
        </w:rPr>
      </w:pPr>
    </w:p>
    <w:p w14:paraId="6646C91C" w14:textId="77777777" w:rsidR="00CC10F3" w:rsidRPr="00540B71" w:rsidRDefault="008A3DF4" w:rsidP="003159D9">
      <w:pPr>
        <w:rPr>
          <w:rFonts w:ascii="Calibri" w:eastAsia="Calibri" w:hAnsi="Calibri" w:cs="Calibri"/>
          <w:lang w:val="en-GB"/>
        </w:rPr>
      </w:pPr>
      <w:r w:rsidRPr="00540B71">
        <w:rPr>
          <w:rFonts w:ascii="Calibri" w:eastAsia="Calibri" w:hAnsi="Calibri" w:cs="Calibri"/>
          <w:lang w:val="en-GB"/>
        </w:rPr>
        <w:t xml:space="preserve">Policy written by Laura </w:t>
      </w:r>
      <w:r w:rsidR="000B0E32" w:rsidRPr="00540B71">
        <w:rPr>
          <w:rFonts w:ascii="Calibri" w:eastAsia="Calibri" w:hAnsi="Calibri" w:cs="Calibri"/>
          <w:lang w:val="en-GB"/>
        </w:rPr>
        <w:t>Dolby ECAT Coordinator</w:t>
      </w:r>
      <w:r w:rsidRPr="00540B71">
        <w:rPr>
          <w:rFonts w:ascii="Calibri" w:eastAsia="Calibri" w:hAnsi="Calibri" w:cs="Calibri"/>
          <w:lang w:val="en-GB"/>
        </w:rPr>
        <w:t xml:space="preserve"> and Communications and Language Coordinator</w:t>
      </w:r>
      <w:r w:rsidR="006671BE" w:rsidRPr="00540B71">
        <w:rPr>
          <w:rFonts w:ascii="Calibri" w:eastAsia="Calibri" w:hAnsi="Calibri" w:cs="Calibri"/>
          <w:lang w:val="en-GB"/>
        </w:rPr>
        <w:t xml:space="preserve"> in consultation with Alfreton Nursery School SMT and staff team.</w:t>
      </w:r>
    </w:p>
    <w:p w14:paraId="60061E4C" w14:textId="77777777" w:rsidR="0045372C" w:rsidRPr="00540B71" w:rsidRDefault="0045372C" w:rsidP="003159D9">
      <w:pPr>
        <w:rPr>
          <w:rFonts w:ascii="Calibri" w:eastAsia="Calibri" w:hAnsi="Calibri" w:cs="Calibri"/>
          <w:b/>
          <w:lang w:val="en-GB"/>
        </w:rPr>
      </w:pPr>
    </w:p>
    <w:p w14:paraId="67D09FDF" w14:textId="77777777" w:rsidR="003159D9" w:rsidRPr="00540B71" w:rsidRDefault="006265BD" w:rsidP="003159D9">
      <w:pPr>
        <w:rPr>
          <w:rFonts w:ascii="Calibri" w:eastAsia="Calibri" w:hAnsi="Calibri" w:cs="Calibri"/>
          <w:b/>
          <w:sz w:val="28"/>
          <w:szCs w:val="28"/>
          <w:lang w:val="en-GB"/>
        </w:rPr>
      </w:pPr>
      <w:r w:rsidRPr="00540B71">
        <w:rPr>
          <w:rFonts w:ascii="Calibri" w:eastAsia="Calibri" w:hAnsi="Calibri" w:cs="Calibri"/>
          <w:b/>
          <w:sz w:val="28"/>
          <w:szCs w:val="28"/>
          <w:lang w:val="en-GB"/>
        </w:rPr>
        <w:t>Sour</w:t>
      </w:r>
      <w:r w:rsidR="003159D9" w:rsidRPr="00540B71">
        <w:rPr>
          <w:rFonts w:ascii="Calibri" w:eastAsia="Calibri" w:hAnsi="Calibri" w:cs="Calibri"/>
          <w:b/>
          <w:sz w:val="28"/>
          <w:szCs w:val="28"/>
          <w:lang w:val="en-GB"/>
        </w:rPr>
        <w:t>ces and references:</w:t>
      </w:r>
    </w:p>
    <w:p w14:paraId="44EAFD9C" w14:textId="77777777" w:rsidR="00EB003C" w:rsidRPr="00540B71" w:rsidRDefault="00EB003C" w:rsidP="003159D9">
      <w:pPr>
        <w:rPr>
          <w:rFonts w:ascii="Calibri" w:eastAsia="Calibri" w:hAnsi="Calibri" w:cs="Calibri"/>
          <w:b/>
          <w:lang w:val="en-GB"/>
        </w:rPr>
      </w:pPr>
    </w:p>
    <w:p w14:paraId="653B4385" w14:textId="77777777" w:rsidR="00CC10F3" w:rsidRPr="00540B71" w:rsidRDefault="00CC10F3" w:rsidP="00B835A2">
      <w:pPr>
        <w:spacing w:after="200" w:line="276" w:lineRule="auto"/>
        <w:ind w:firstLine="720"/>
        <w:rPr>
          <w:rFonts w:ascii="Calibri" w:eastAsia="Calibri" w:hAnsi="Calibri" w:cs="Calibri"/>
          <w:i/>
          <w:lang w:val="en-GB"/>
        </w:rPr>
      </w:pPr>
      <w:r w:rsidRPr="00540B71">
        <w:rPr>
          <w:rFonts w:ascii="Calibri" w:eastAsia="Calibri" w:hAnsi="Calibri" w:cs="Calibri"/>
          <w:i/>
          <w:lang w:val="en-GB"/>
        </w:rPr>
        <w:t>EYFS Framework 2018</w:t>
      </w:r>
    </w:p>
    <w:p w14:paraId="03FF3327" w14:textId="77777777" w:rsidR="00B835A2" w:rsidRPr="00540B71" w:rsidRDefault="0045372C" w:rsidP="00B835A2">
      <w:pPr>
        <w:spacing w:after="200" w:line="276" w:lineRule="auto"/>
        <w:ind w:firstLine="720"/>
        <w:rPr>
          <w:rFonts w:ascii="Calibri" w:eastAsia="Calibri" w:hAnsi="Calibri" w:cs="Calibri"/>
          <w:i/>
          <w:lang w:val="en-GB"/>
        </w:rPr>
      </w:pPr>
      <w:r w:rsidRPr="00540B71">
        <w:rPr>
          <w:rFonts w:ascii="Calibri" w:eastAsia="Calibri" w:hAnsi="Calibri" w:cs="Calibri"/>
          <w:i/>
          <w:lang w:val="en-GB"/>
        </w:rPr>
        <w:t xml:space="preserve">ECAT – Demonstrating Real Progress </w:t>
      </w:r>
    </w:p>
    <w:p w14:paraId="7E211992" w14:textId="77777777" w:rsidR="003159D9" w:rsidRPr="00540B71" w:rsidRDefault="003159D9" w:rsidP="00EB003C">
      <w:pPr>
        <w:spacing w:after="200" w:line="276" w:lineRule="auto"/>
        <w:rPr>
          <w:rFonts w:ascii="Calibri" w:eastAsia="Calibri" w:hAnsi="Calibri" w:cs="Calibri"/>
          <w:b/>
          <w:sz w:val="28"/>
          <w:szCs w:val="28"/>
          <w:lang w:val="en-GB"/>
        </w:rPr>
      </w:pPr>
      <w:r w:rsidRPr="00540B71">
        <w:rPr>
          <w:rFonts w:ascii="Calibri" w:eastAsia="Calibri" w:hAnsi="Calibri" w:cs="Calibri"/>
          <w:b/>
          <w:sz w:val="28"/>
          <w:szCs w:val="28"/>
          <w:lang w:val="en-GB"/>
        </w:rPr>
        <w:lastRenderedPageBreak/>
        <w:t>Procedures and practice</w:t>
      </w:r>
    </w:p>
    <w:p w14:paraId="058627D5" w14:textId="77777777" w:rsidR="0045372C" w:rsidRPr="00540B71" w:rsidRDefault="0045372C" w:rsidP="0045372C">
      <w:pPr>
        <w:tabs>
          <w:tab w:val="left" w:pos="3645"/>
        </w:tabs>
        <w:rPr>
          <w:rFonts w:ascii="Calibri" w:hAnsi="Calibri" w:cs="Calibri"/>
        </w:rPr>
      </w:pPr>
      <w:r w:rsidRPr="00540B71">
        <w:rPr>
          <w:rFonts w:ascii="Calibri" w:hAnsi="Calibri" w:cs="Calibri"/>
        </w:rPr>
        <w:t>All 4 areas of Communication and Language will be assessed on entry to school:  Listening and Attention, Understanding, Talking and Social Communication, and ECAT children will be identified through the school</w:t>
      </w:r>
      <w:r w:rsidR="006671BE" w:rsidRPr="00540B71">
        <w:rPr>
          <w:rFonts w:ascii="Calibri" w:hAnsi="Calibri" w:cs="Calibri"/>
        </w:rPr>
        <w:t>’s</w:t>
      </w:r>
      <w:r w:rsidRPr="00540B71">
        <w:rPr>
          <w:rFonts w:ascii="Calibri" w:hAnsi="Calibri" w:cs="Calibri"/>
        </w:rPr>
        <w:t xml:space="preserve"> data system. </w:t>
      </w:r>
    </w:p>
    <w:p w14:paraId="4B94D5A5" w14:textId="77777777" w:rsidR="0045372C" w:rsidRPr="00540B71" w:rsidRDefault="0045372C" w:rsidP="0045372C">
      <w:pPr>
        <w:tabs>
          <w:tab w:val="left" w:pos="3645"/>
        </w:tabs>
        <w:rPr>
          <w:rFonts w:ascii="Calibri" w:hAnsi="Calibri" w:cs="Calibri"/>
        </w:rPr>
      </w:pPr>
    </w:p>
    <w:p w14:paraId="520F4E3A" w14:textId="77777777" w:rsidR="0045372C" w:rsidRPr="00540B71" w:rsidRDefault="0045372C" w:rsidP="0045372C">
      <w:pPr>
        <w:tabs>
          <w:tab w:val="left" w:pos="3645"/>
        </w:tabs>
        <w:rPr>
          <w:rFonts w:ascii="Calibri" w:hAnsi="Calibri" w:cs="Calibri"/>
        </w:rPr>
      </w:pPr>
      <w:r w:rsidRPr="00540B71">
        <w:rPr>
          <w:rFonts w:ascii="Calibri" w:hAnsi="Calibri" w:cs="Calibri"/>
        </w:rPr>
        <w:t>ECAT children will be identified by the ECAT coordinator, and interventions for support will be shared and supported through a whole team approach.   Specific needs will be supported in conjuncti</w:t>
      </w:r>
      <w:r w:rsidR="006671BE" w:rsidRPr="00540B71">
        <w:rPr>
          <w:rFonts w:ascii="Calibri" w:hAnsi="Calibri" w:cs="Calibri"/>
        </w:rPr>
        <w:t xml:space="preserve">on with outside professionals </w:t>
      </w:r>
      <w:proofErr w:type="spellStart"/>
      <w:r w:rsidR="006671BE" w:rsidRPr="00540B71">
        <w:rPr>
          <w:rFonts w:ascii="Calibri" w:hAnsi="Calibri" w:cs="Calibri"/>
        </w:rPr>
        <w:t>ie</w:t>
      </w:r>
      <w:proofErr w:type="spellEnd"/>
      <w:r w:rsidR="006671BE" w:rsidRPr="00540B71">
        <w:rPr>
          <w:rFonts w:ascii="Calibri" w:hAnsi="Calibri" w:cs="Calibri"/>
        </w:rPr>
        <w:t xml:space="preserve"> </w:t>
      </w:r>
      <w:r w:rsidRPr="00540B71">
        <w:rPr>
          <w:rFonts w:ascii="Calibri" w:hAnsi="Calibri" w:cs="Calibri"/>
        </w:rPr>
        <w:t>S</w:t>
      </w:r>
      <w:r w:rsidR="006671BE" w:rsidRPr="00540B71">
        <w:rPr>
          <w:rFonts w:ascii="Calibri" w:hAnsi="Calibri" w:cs="Calibri"/>
        </w:rPr>
        <w:t xml:space="preserve">peech and </w:t>
      </w:r>
      <w:r w:rsidRPr="00540B71">
        <w:rPr>
          <w:rFonts w:ascii="Calibri" w:hAnsi="Calibri" w:cs="Calibri"/>
        </w:rPr>
        <w:t>L</w:t>
      </w:r>
      <w:r w:rsidR="006671BE" w:rsidRPr="00540B71">
        <w:rPr>
          <w:rFonts w:ascii="Calibri" w:hAnsi="Calibri" w:cs="Calibri"/>
        </w:rPr>
        <w:t xml:space="preserve">anguage </w:t>
      </w:r>
      <w:r w:rsidRPr="00540B71">
        <w:rPr>
          <w:rFonts w:ascii="Calibri" w:hAnsi="Calibri" w:cs="Calibri"/>
        </w:rPr>
        <w:t>T</w:t>
      </w:r>
      <w:r w:rsidR="006671BE" w:rsidRPr="00540B71">
        <w:rPr>
          <w:rFonts w:ascii="Calibri" w:hAnsi="Calibri" w:cs="Calibri"/>
        </w:rPr>
        <w:t>herapists (SLT)</w:t>
      </w:r>
      <w:r w:rsidRPr="00540B71">
        <w:rPr>
          <w:rFonts w:ascii="Calibri" w:hAnsi="Calibri" w:cs="Calibri"/>
        </w:rPr>
        <w:t>.</w:t>
      </w:r>
    </w:p>
    <w:p w14:paraId="3DEEC669" w14:textId="77777777" w:rsidR="0045372C" w:rsidRPr="00540B71" w:rsidRDefault="0045372C" w:rsidP="0045372C">
      <w:pPr>
        <w:tabs>
          <w:tab w:val="left" w:pos="3645"/>
        </w:tabs>
        <w:rPr>
          <w:rFonts w:ascii="Calibri" w:hAnsi="Calibri" w:cs="Calibri"/>
        </w:rPr>
      </w:pPr>
    </w:p>
    <w:p w14:paraId="07E56D91" w14:textId="77777777" w:rsidR="0045372C" w:rsidRPr="00540B71" w:rsidRDefault="0045372C" w:rsidP="0045372C">
      <w:pPr>
        <w:tabs>
          <w:tab w:val="left" w:pos="3645"/>
        </w:tabs>
        <w:rPr>
          <w:rFonts w:ascii="Calibri" w:hAnsi="Calibri" w:cs="Calibri"/>
        </w:rPr>
      </w:pPr>
      <w:r w:rsidRPr="00540B71">
        <w:rPr>
          <w:rFonts w:ascii="Calibri" w:hAnsi="Calibri" w:cs="Calibri"/>
        </w:rPr>
        <w:t xml:space="preserve">ECAT specialists will support specific language skills and will liaise with the SLT and the family, to ensure their practice is informed and appropriate and a whole team partnership will be created, for maximum language development.  </w:t>
      </w:r>
    </w:p>
    <w:p w14:paraId="3656B9AB" w14:textId="77777777" w:rsidR="0045372C" w:rsidRPr="00540B71" w:rsidRDefault="0045372C" w:rsidP="0045372C">
      <w:pPr>
        <w:tabs>
          <w:tab w:val="left" w:pos="3645"/>
        </w:tabs>
        <w:rPr>
          <w:rFonts w:ascii="Calibri" w:hAnsi="Calibri" w:cs="Calibri"/>
        </w:rPr>
      </w:pPr>
    </w:p>
    <w:p w14:paraId="217F011C" w14:textId="77777777" w:rsidR="0045372C" w:rsidRPr="00540B71" w:rsidRDefault="0045372C" w:rsidP="0045372C">
      <w:pPr>
        <w:tabs>
          <w:tab w:val="left" w:pos="3645"/>
        </w:tabs>
        <w:rPr>
          <w:rFonts w:ascii="Calibri" w:hAnsi="Calibri" w:cs="Calibri"/>
        </w:rPr>
      </w:pPr>
      <w:r w:rsidRPr="00540B71">
        <w:rPr>
          <w:rFonts w:ascii="Calibri" w:hAnsi="Calibri" w:cs="Calibri"/>
        </w:rPr>
        <w:t xml:space="preserve">ECAT specialists will be responsible for monitoring individual progress, creating and communicating interventions and collecting and recording termly data. </w:t>
      </w:r>
    </w:p>
    <w:p w14:paraId="2894B68E" w14:textId="77777777" w:rsidR="0045372C" w:rsidRPr="00540B71" w:rsidRDefault="000B0E32" w:rsidP="0045372C">
      <w:pPr>
        <w:tabs>
          <w:tab w:val="left" w:pos="3645"/>
        </w:tabs>
        <w:rPr>
          <w:rFonts w:ascii="Calibri" w:hAnsi="Calibri" w:cs="Calibri"/>
        </w:rPr>
      </w:pPr>
      <w:r w:rsidRPr="00540B71">
        <w:rPr>
          <w:rFonts w:ascii="Calibri" w:hAnsi="Calibri" w:cs="Calibri"/>
        </w:rPr>
        <w:t xml:space="preserve">   </w:t>
      </w:r>
    </w:p>
    <w:p w14:paraId="4E127656" w14:textId="77777777" w:rsidR="003159D9" w:rsidRPr="00540B71" w:rsidRDefault="003159D9" w:rsidP="006265BD">
      <w:pPr>
        <w:spacing w:after="200" w:line="276" w:lineRule="auto"/>
        <w:rPr>
          <w:rFonts w:ascii="Calibri" w:eastAsia="Calibri" w:hAnsi="Calibri" w:cs="Calibri"/>
          <w:b/>
          <w:sz w:val="28"/>
          <w:szCs w:val="28"/>
          <w:lang w:val="en-GB"/>
        </w:rPr>
      </w:pPr>
      <w:r w:rsidRPr="00540B71">
        <w:rPr>
          <w:rFonts w:ascii="Calibri" w:eastAsia="Calibri" w:hAnsi="Calibri" w:cs="Calibri"/>
          <w:b/>
          <w:sz w:val="28"/>
          <w:szCs w:val="28"/>
          <w:lang w:val="en-GB"/>
        </w:rPr>
        <w:t>Equal opportunities:</w:t>
      </w:r>
    </w:p>
    <w:p w14:paraId="5CA1C0FC" w14:textId="63125DF6" w:rsidR="003159D9" w:rsidRPr="00540B71" w:rsidRDefault="0045372C" w:rsidP="006265BD">
      <w:pPr>
        <w:spacing w:after="200" w:line="276" w:lineRule="auto"/>
        <w:rPr>
          <w:rFonts w:ascii="Calibri" w:eastAsia="Calibri" w:hAnsi="Calibri" w:cs="Calibri"/>
          <w:lang w:val="en-GB"/>
        </w:rPr>
      </w:pPr>
      <w:r w:rsidRPr="00540B71">
        <w:rPr>
          <w:rFonts w:ascii="Calibri" w:eastAsia="Calibri" w:hAnsi="Calibri" w:cs="Calibri"/>
          <w:lang w:val="en-GB"/>
        </w:rPr>
        <w:t xml:space="preserve">All children will be assessed and their individual needs will </w:t>
      </w:r>
      <w:r w:rsidR="000B0E32" w:rsidRPr="00540B71">
        <w:rPr>
          <w:rFonts w:ascii="Calibri" w:eastAsia="Calibri" w:hAnsi="Calibri" w:cs="Calibri"/>
          <w:lang w:val="en-GB"/>
        </w:rPr>
        <w:t>be differentiated accordingly, and relevant professionals will work alongside the ECAT specialists to ensure that opportunities to communicate are as inclusive as possible.</w:t>
      </w:r>
      <w:r w:rsidRPr="00540B71">
        <w:rPr>
          <w:rFonts w:ascii="Calibri" w:eastAsia="Calibri" w:hAnsi="Calibri" w:cs="Calibri"/>
          <w:lang w:val="en-GB"/>
        </w:rPr>
        <w:t xml:space="preserve"> </w:t>
      </w:r>
      <w:r w:rsidR="000B0E32" w:rsidRPr="00540B71">
        <w:rPr>
          <w:rFonts w:ascii="Calibri" w:eastAsia="Calibri" w:hAnsi="Calibri" w:cs="Calibri"/>
          <w:lang w:val="en-GB"/>
        </w:rPr>
        <w:t xml:space="preserve">  All the nursery children will have opport</w:t>
      </w:r>
      <w:r w:rsidR="0006365F">
        <w:rPr>
          <w:rFonts w:ascii="Calibri" w:eastAsia="Calibri" w:hAnsi="Calibri" w:cs="Calibri"/>
          <w:lang w:val="en-GB"/>
        </w:rPr>
        <w:t>unities to sign and use Makaton</w:t>
      </w:r>
      <w:r w:rsidR="0006365F" w:rsidRPr="0006365F">
        <w:rPr>
          <w:rFonts w:ascii="Calibri" w:eastAsia="Calibri" w:hAnsi="Calibri" w:cs="Calibri"/>
          <w:highlight w:val="yellow"/>
          <w:lang w:val="en-GB"/>
        </w:rPr>
        <w:t xml:space="preserve">, this is now </w:t>
      </w:r>
      <w:r w:rsidR="0006365F">
        <w:rPr>
          <w:rFonts w:ascii="Calibri" w:eastAsia="Calibri" w:hAnsi="Calibri" w:cs="Calibri"/>
          <w:highlight w:val="yellow"/>
          <w:lang w:val="en-GB"/>
        </w:rPr>
        <w:t xml:space="preserve">part of </w:t>
      </w:r>
      <w:r w:rsidR="0006365F" w:rsidRPr="0006365F">
        <w:rPr>
          <w:rFonts w:ascii="Calibri" w:eastAsia="Calibri" w:hAnsi="Calibri" w:cs="Calibri"/>
          <w:highlight w:val="yellow"/>
          <w:lang w:val="en-GB"/>
        </w:rPr>
        <w:t>our weekly planning and provision</w:t>
      </w:r>
      <w:r w:rsidR="0006365F">
        <w:rPr>
          <w:rFonts w:ascii="Calibri" w:eastAsia="Calibri" w:hAnsi="Calibri" w:cs="Calibri"/>
          <w:lang w:val="en-GB"/>
        </w:rPr>
        <w:t xml:space="preserve"> </w:t>
      </w:r>
      <w:r w:rsidR="000B0E32" w:rsidRPr="00540B71">
        <w:rPr>
          <w:rFonts w:ascii="Calibri" w:eastAsia="Calibri" w:hAnsi="Calibri" w:cs="Calibri"/>
          <w:lang w:val="en-GB"/>
        </w:rPr>
        <w:t xml:space="preserve">   </w:t>
      </w:r>
    </w:p>
    <w:p w14:paraId="225B707E" w14:textId="77777777" w:rsidR="003159D9" w:rsidRPr="00540B71" w:rsidRDefault="003159D9" w:rsidP="006265BD">
      <w:pPr>
        <w:spacing w:after="200" w:line="276" w:lineRule="auto"/>
        <w:rPr>
          <w:rFonts w:ascii="Calibri" w:eastAsia="Calibri" w:hAnsi="Calibri" w:cs="Calibri"/>
          <w:b/>
          <w:sz w:val="28"/>
          <w:szCs w:val="28"/>
          <w:lang w:val="en-GB"/>
        </w:rPr>
      </w:pPr>
      <w:r w:rsidRPr="00540B71">
        <w:rPr>
          <w:rFonts w:ascii="Calibri" w:eastAsia="Calibri" w:hAnsi="Calibri" w:cs="Calibri"/>
          <w:b/>
          <w:sz w:val="28"/>
          <w:szCs w:val="28"/>
          <w:lang w:val="en-GB"/>
        </w:rPr>
        <w:t>Health and safety:</w:t>
      </w:r>
    </w:p>
    <w:p w14:paraId="608B74C4" w14:textId="77777777" w:rsidR="003159D9" w:rsidRPr="00540B71" w:rsidRDefault="000B0E32" w:rsidP="006265BD">
      <w:pPr>
        <w:spacing w:after="200" w:line="276" w:lineRule="auto"/>
        <w:rPr>
          <w:rFonts w:ascii="Calibri" w:eastAsia="Calibri" w:hAnsi="Calibri" w:cs="Calibri"/>
          <w:lang w:val="en-GB"/>
        </w:rPr>
      </w:pPr>
      <w:r w:rsidRPr="00540B71">
        <w:rPr>
          <w:rFonts w:ascii="Calibri" w:eastAsia="Calibri" w:hAnsi="Calibri" w:cs="Calibri"/>
          <w:lang w:val="en-GB"/>
        </w:rPr>
        <w:t>Make others aware when working alone with a child, where you will be and who you are working with.</w:t>
      </w:r>
    </w:p>
    <w:p w14:paraId="151A508E" w14:textId="77777777" w:rsidR="003159D9" w:rsidRPr="00540B71" w:rsidRDefault="003159D9" w:rsidP="006265BD">
      <w:pPr>
        <w:spacing w:after="200" w:line="276" w:lineRule="auto"/>
        <w:rPr>
          <w:rFonts w:ascii="Calibri" w:eastAsia="Calibri" w:hAnsi="Calibri" w:cs="Calibri"/>
          <w:b/>
          <w:sz w:val="28"/>
          <w:szCs w:val="28"/>
          <w:lang w:val="en-GB"/>
        </w:rPr>
      </w:pPr>
      <w:r w:rsidRPr="00540B71">
        <w:rPr>
          <w:rFonts w:ascii="Calibri" w:eastAsia="Calibri" w:hAnsi="Calibri" w:cs="Calibri"/>
          <w:b/>
          <w:sz w:val="28"/>
          <w:szCs w:val="28"/>
          <w:lang w:val="en-GB"/>
        </w:rPr>
        <w:t>Planning:</w:t>
      </w:r>
    </w:p>
    <w:p w14:paraId="68593A68" w14:textId="77777777" w:rsidR="0045372C" w:rsidRPr="00540B71" w:rsidRDefault="0045372C" w:rsidP="006265BD">
      <w:pPr>
        <w:spacing w:after="200" w:line="276" w:lineRule="auto"/>
        <w:rPr>
          <w:rFonts w:ascii="Calibri" w:eastAsia="Calibri" w:hAnsi="Calibri" w:cs="Calibri"/>
          <w:lang w:val="en-GB"/>
        </w:rPr>
      </w:pPr>
      <w:r w:rsidRPr="00540B71">
        <w:rPr>
          <w:rFonts w:ascii="Calibri" w:eastAsia="Calibri" w:hAnsi="Calibri" w:cs="Calibri"/>
          <w:lang w:val="en-GB"/>
        </w:rPr>
        <w:t>Individual children will have specific interventions, depending upon their communication needs, these will develop and change as the children make relevant progress, this will be at the discretion of the ECAT specialist and the SLT.</w:t>
      </w:r>
    </w:p>
    <w:p w14:paraId="63F38836" w14:textId="77777777" w:rsidR="0045372C" w:rsidRPr="00540B71" w:rsidRDefault="0045372C" w:rsidP="0045372C">
      <w:pPr>
        <w:tabs>
          <w:tab w:val="left" w:pos="3645"/>
        </w:tabs>
        <w:rPr>
          <w:rFonts w:ascii="Calibri" w:hAnsi="Calibri" w:cs="Calibri"/>
        </w:rPr>
      </w:pPr>
      <w:r w:rsidRPr="00540B71">
        <w:rPr>
          <w:rFonts w:ascii="Calibri" w:hAnsi="Calibri" w:cs="Calibri"/>
        </w:rPr>
        <w:t xml:space="preserve">Lots of initiatives will be embedded into the nursery curriculum, alongside individual interventions, to ensure in depth communication opportunities for all, these may include; Social Singing Time, Nursery Rhyme times, </w:t>
      </w:r>
      <w:proofErr w:type="spellStart"/>
      <w:r w:rsidRPr="00540B71">
        <w:rPr>
          <w:rFonts w:ascii="Calibri" w:hAnsi="Calibri" w:cs="Calibri"/>
        </w:rPr>
        <w:t>Roly</w:t>
      </w:r>
      <w:proofErr w:type="spellEnd"/>
      <w:r w:rsidRPr="00540B71">
        <w:rPr>
          <w:rFonts w:ascii="Calibri" w:hAnsi="Calibri" w:cs="Calibri"/>
        </w:rPr>
        <w:t xml:space="preserve"> Poly Friday, signing and Makaton, story sharing and Aspiration Group. </w:t>
      </w:r>
    </w:p>
    <w:p w14:paraId="45FB0818" w14:textId="77777777" w:rsidR="0045372C" w:rsidRPr="00540B71" w:rsidRDefault="0045372C" w:rsidP="0045372C">
      <w:pPr>
        <w:tabs>
          <w:tab w:val="left" w:pos="3645"/>
        </w:tabs>
        <w:rPr>
          <w:rFonts w:ascii="Calibri" w:hAnsi="Calibri" w:cs="Calibri"/>
        </w:rPr>
      </w:pPr>
    </w:p>
    <w:p w14:paraId="2C3853FF" w14:textId="77777777" w:rsidR="0045372C" w:rsidRPr="00540B71" w:rsidRDefault="0045372C" w:rsidP="0045372C">
      <w:pPr>
        <w:tabs>
          <w:tab w:val="left" w:pos="3645"/>
        </w:tabs>
        <w:rPr>
          <w:rFonts w:ascii="Calibri" w:hAnsi="Calibri" w:cs="Calibri"/>
        </w:rPr>
      </w:pPr>
      <w:r w:rsidRPr="00540B71">
        <w:rPr>
          <w:rFonts w:ascii="Calibri" w:hAnsi="Calibri" w:cs="Calibri"/>
        </w:rPr>
        <w:t>Home schoo</w:t>
      </w:r>
      <w:r w:rsidR="006671BE" w:rsidRPr="00540B71">
        <w:rPr>
          <w:rFonts w:ascii="Calibri" w:hAnsi="Calibri" w:cs="Calibri"/>
        </w:rPr>
        <w:t xml:space="preserve">l </w:t>
      </w:r>
      <w:r w:rsidR="0006365F">
        <w:rPr>
          <w:rFonts w:ascii="Calibri" w:hAnsi="Calibri" w:cs="Calibri"/>
        </w:rPr>
        <w:t>support will be available</w:t>
      </w:r>
      <w:r w:rsidRPr="00540B71">
        <w:rPr>
          <w:rFonts w:ascii="Calibri" w:hAnsi="Calibri" w:cs="Calibri"/>
        </w:rPr>
        <w:t xml:space="preserve"> to encourage communication at home, through providing exciting language and play opportunities, to create a continuity of learning.   These resources aim to encourage an understanding of the importance of valuing and engaging in their child’s communication, play, and language development.  </w:t>
      </w:r>
    </w:p>
    <w:p w14:paraId="049F31CB" w14:textId="77777777" w:rsidR="0045372C" w:rsidRPr="00540B71" w:rsidRDefault="0045372C" w:rsidP="0045372C">
      <w:pPr>
        <w:tabs>
          <w:tab w:val="left" w:pos="3645"/>
        </w:tabs>
        <w:rPr>
          <w:rFonts w:ascii="Calibri" w:hAnsi="Calibri" w:cs="Calibri"/>
        </w:rPr>
      </w:pPr>
    </w:p>
    <w:p w14:paraId="6F8E19F3" w14:textId="77777777" w:rsidR="003159D9" w:rsidRPr="00540B71" w:rsidRDefault="003159D9" w:rsidP="006265BD">
      <w:pPr>
        <w:spacing w:after="200" w:line="276" w:lineRule="auto"/>
        <w:rPr>
          <w:rFonts w:ascii="Calibri" w:eastAsia="Calibri" w:hAnsi="Calibri" w:cs="Calibri"/>
          <w:b/>
          <w:sz w:val="28"/>
          <w:szCs w:val="28"/>
          <w:lang w:val="en-GB"/>
        </w:rPr>
      </w:pPr>
      <w:r w:rsidRPr="00540B71">
        <w:rPr>
          <w:rFonts w:ascii="Calibri" w:eastAsia="Calibri" w:hAnsi="Calibri" w:cs="Calibri"/>
          <w:b/>
          <w:sz w:val="28"/>
          <w:szCs w:val="28"/>
          <w:lang w:val="en-GB"/>
        </w:rPr>
        <w:t>Teaching:</w:t>
      </w:r>
    </w:p>
    <w:p w14:paraId="5741AE87" w14:textId="77777777" w:rsidR="003159D9" w:rsidRPr="00540B71" w:rsidRDefault="00E07161" w:rsidP="006265BD">
      <w:pPr>
        <w:spacing w:after="200" w:line="276" w:lineRule="auto"/>
        <w:rPr>
          <w:rFonts w:ascii="Calibri" w:eastAsia="Calibri" w:hAnsi="Calibri" w:cs="Calibri"/>
          <w:lang w:val="en-GB"/>
        </w:rPr>
      </w:pPr>
      <w:r w:rsidRPr="00540B71">
        <w:rPr>
          <w:rFonts w:ascii="Calibri" w:eastAsia="Calibri" w:hAnsi="Calibri" w:cs="Calibri"/>
          <w:lang w:val="en-GB"/>
        </w:rPr>
        <w:t xml:space="preserve">The teaching of Communication and Language is embedded into </w:t>
      </w:r>
      <w:r w:rsidR="006671BE" w:rsidRPr="00540B71">
        <w:rPr>
          <w:rFonts w:ascii="Calibri" w:eastAsia="Calibri" w:hAnsi="Calibri" w:cs="Calibri"/>
          <w:lang w:val="en-GB"/>
        </w:rPr>
        <w:t>the nursery curriculum and all p</w:t>
      </w:r>
      <w:r w:rsidRPr="00540B71">
        <w:rPr>
          <w:rFonts w:ascii="Calibri" w:eastAsia="Calibri" w:hAnsi="Calibri" w:cs="Calibri"/>
          <w:lang w:val="en-GB"/>
        </w:rPr>
        <w:t>ractitioners are encouraged to listen and observe</w:t>
      </w:r>
      <w:r w:rsidR="00E1287C" w:rsidRPr="00540B71">
        <w:rPr>
          <w:rFonts w:ascii="Calibri" w:eastAsia="Calibri" w:hAnsi="Calibri" w:cs="Calibri"/>
          <w:lang w:val="en-GB"/>
        </w:rPr>
        <w:t xml:space="preserve">, before they engage in talk through the children’s play, to encourage child led talking as much as possible.  </w:t>
      </w:r>
    </w:p>
    <w:p w14:paraId="4BA0D1E7" w14:textId="77777777" w:rsidR="00E1287C" w:rsidRPr="00540B71" w:rsidRDefault="00E1287C" w:rsidP="006265BD">
      <w:pPr>
        <w:spacing w:after="200" w:line="276" w:lineRule="auto"/>
        <w:rPr>
          <w:rFonts w:ascii="Calibri" w:eastAsia="Calibri" w:hAnsi="Calibri" w:cs="Calibri"/>
          <w:lang w:val="en-GB"/>
        </w:rPr>
      </w:pPr>
      <w:r w:rsidRPr="00540B71">
        <w:rPr>
          <w:rFonts w:ascii="Calibri" w:eastAsia="Calibri" w:hAnsi="Calibri" w:cs="Calibri"/>
          <w:lang w:val="en-GB"/>
        </w:rPr>
        <w:lastRenderedPageBreak/>
        <w:t>Teaching through ECAT means the whole team having an understanding of the needs of particular children and are able to differentiate their approach as they engage in talking through their play.  It is the responsibility of the team to ensure t</w:t>
      </w:r>
      <w:r w:rsidR="006671BE" w:rsidRPr="00540B71">
        <w:rPr>
          <w:rFonts w:ascii="Calibri" w:eastAsia="Calibri" w:hAnsi="Calibri" w:cs="Calibri"/>
          <w:lang w:val="en-GB"/>
        </w:rPr>
        <w:t>hey are aware of these children.</w:t>
      </w:r>
    </w:p>
    <w:p w14:paraId="2A4F0A49" w14:textId="77777777" w:rsidR="00727399" w:rsidRPr="00540B71" w:rsidRDefault="00727399" w:rsidP="006265BD">
      <w:pPr>
        <w:spacing w:after="200" w:line="276" w:lineRule="auto"/>
        <w:rPr>
          <w:rFonts w:ascii="Calibri" w:eastAsia="Calibri" w:hAnsi="Calibri" w:cs="Calibri"/>
          <w:lang w:val="en-GB"/>
        </w:rPr>
      </w:pPr>
      <w:r w:rsidRPr="00540B71">
        <w:rPr>
          <w:rFonts w:ascii="Calibri" w:eastAsia="Calibri" w:hAnsi="Calibri" w:cs="Calibri"/>
          <w:lang w:val="en-GB"/>
        </w:rPr>
        <w:t>Particular strategies to encourage and extend talk will be used for individual children. For example the use of modelling.</w:t>
      </w:r>
    </w:p>
    <w:p w14:paraId="53A5FF65" w14:textId="77777777" w:rsidR="006D2970" w:rsidRPr="00540B71" w:rsidRDefault="006D2970" w:rsidP="006265BD">
      <w:pPr>
        <w:spacing w:after="200" w:line="276" w:lineRule="auto"/>
        <w:rPr>
          <w:rFonts w:ascii="Calibri" w:eastAsia="Calibri" w:hAnsi="Calibri" w:cs="Calibri"/>
          <w:b/>
          <w:sz w:val="28"/>
          <w:szCs w:val="28"/>
          <w:lang w:val="en-GB"/>
        </w:rPr>
      </w:pPr>
      <w:r w:rsidRPr="00540B71">
        <w:rPr>
          <w:rFonts w:ascii="Calibri" w:eastAsia="Calibri" w:hAnsi="Calibri" w:cs="Calibri"/>
          <w:b/>
          <w:sz w:val="28"/>
          <w:szCs w:val="28"/>
          <w:lang w:val="en-GB"/>
        </w:rPr>
        <w:t>Organisation/Resources:</w:t>
      </w:r>
    </w:p>
    <w:p w14:paraId="2D1BA729" w14:textId="77777777" w:rsidR="00E1287C" w:rsidRPr="00540B71" w:rsidRDefault="00E1287C" w:rsidP="006265BD">
      <w:pPr>
        <w:spacing w:after="200" w:line="276" w:lineRule="auto"/>
        <w:rPr>
          <w:rFonts w:ascii="Calibri" w:eastAsia="Calibri" w:hAnsi="Calibri" w:cs="Calibri"/>
          <w:lang w:val="en-GB"/>
        </w:rPr>
      </w:pPr>
      <w:r w:rsidRPr="00540B71">
        <w:rPr>
          <w:rFonts w:ascii="Calibri" w:eastAsia="Calibri" w:hAnsi="Calibri" w:cs="Calibri"/>
          <w:lang w:val="en-GB"/>
        </w:rPr>
        <w:t>2 ECAT Professionals ensure that ECAT is a high priority within the nursery curriculum and are responsible for its implementation and monitoring.</w:t>
      </w:r>
    </w:p>
    <w:p w14:paraId="2FBA6966" w14:textId="77777777" w:rsidR="00E1287C" w:rsidRPr="00540B71" w:rsidRDefault="00E1287C" w:rsidP="006265BD">
      <w:pPr>
        <w:spacing w:after="200" w:line="276" w:lineRule="auto"/>
        <w:rPr>
          <w:rFonts w:ascii="Calibri" w:eastAsia="Calibri" w:hAnsi="Calibri" w:cs="Calibri"/>
          <w:lang w:val="en-GB"/>
        </w:rPr>
      </w:pPr>
      <w:r w:rsidRPr="00540B71">
        <w:rPr>
          <w:rFonts w:ascii="Calibri" w:eastAsia="Calibri" w:hAnsi="Calibri" w:cs="Calibri"/>
          <w:lang w:val="en-GB"/>
        </w:rPr>
        <w:t xml:space="preserve">An assigned SLT works alongside the ECAT team to offer advice on those children that have been referred and to also support those children’s families.  It is the ECAT Coordinator’s responsibility to refer children in </w:t>
      </w:r>
      <w:r w:rsidR="00C9649A" w:rsidRPr="00540B71">
        <w:rPr>
          <w:rFonts w:ascii="Calibri" w:eastAsia="Calibri" w:hAnsi="Calibri" w:cs="Calibri"/>
          <w:lang w:val="en-GB"/>
        </w:rPr>
        <w:t>liaison</w:t>
      </w:r>
      <w:r w:rsidRPr="00540B71">
        <w:rPr>
          <w:rFonts w:ascii="Calibri" w:eastAsia="Calibri" w:hAnsi="Calibri" w:cs="Calibri"/>
          <w:lang w:val="en-GB"/>
        </w:rPr>
        <w:t xml:space="preserve"> with the SLT.  </w:t>
      </w:r>
    </w:p>
    <w:p w14:paraId="4151B353" w14:textId="77777777" w:rsidR="003159D9" w:rsidRPr="00540B71" w:rsidRDefault="003159D9" w:rsidP="006265BD">
      <w:pPr>
        <w:spacing w:after="200" w:line="276" w:lineRule="auto"/>
        <w:rPr>
          <w:rFonts w:ascii="Calibri" w:eastAsia="Calibri" w:hAnsi="Calibri" w:cs="Calibri"/>
          <w:b/>
          <w:sz w:val="28"/>
          <w:szCs w:val="28"/>
          <w:lang w:val="en-GB"/>
        </w:rPr>
      </w:pPr>
      <w:r w:rsidRPr="00540B71">
        <w:rPr>
          <w:rFonts w:ascii="Calibri" w:eastAsia="Calibri" w:hAnsi="Calibri" w:cs="Calibri"/>
          <w:b/>
          <w:sz w:val="28"/>
          <w:szCs w:val="28"/>
          <w:lang w:val="en-GB"/>
        </w:rPr>
        <w:t>Assessment:</w:t>
      </w:r>
    </w:p>
    <w:p w14:paraId="4134484A" w14:textId="77777777" w:rsidR="002A4471" w:rsidRPr="00540B71" w:rsidRDefault="006834A3" w:rsidP="006265BD">
      <w:pPr>
        <w:spacing w:after="200" w:line="276" w:lineRule="auto"/>
        <w:rPr>
          <w:rFonts w:ascii="Calibri" w:eastAsia="Calibri" w:hAnsi="Calibri" w:cs="Calibri"/>
          <w:lang w:val="en-GB"/>
        </w:rPr>
      </w:pPr>
      <w:r>
        <w:rPr>
          <w:rFonts w:ascii="Calibri" w:eastAsia="Calibri" w:hAnsi="Calibri" w:cs="Calibri"/>
          <w:lang w:val="en-GB"/>
        </w:rPr>
        <w:t xml:space="preserve">ECAT monitoring, </w:t>
      </w:r>
      <w:r w:rsidRPr="006834A3">
        <w:rPr>
          <w:rFonts w:ascii="Calibri" w:eastAsia="Calibri" w:hAnsi="Calibri" w:cs="Calibri"/>
          <w:highlight w:val="yellow"/>
          <w:lang w:val="en-GB"/>
        </w:rPr>
        <w:t>and data collection</w:t>
      </w:r>
      <w:r w:rsidR="002A4471" w:rsidRPr="006834A3">
        <w:rPr>
          <w:rFonts w:ascii="Calibri" w:eastAsia="Calibri" w:hAnsi="Calibri" w:cs="Calibri"/>
          <w:highlight w:val="yellow"/>
          <w:lang w:val="en-GB"/>
        </w:rPr>
        <w:t xml:space="preserve">, </w:t>
      </w:r>
      <w:r w:rsidRPr="006834A3">
        <w:rPr>
          <w:rFonts w:ascii="Calibri" w:eastAsia="Calibri" w:hAnsi="Calibri" w:cs="Calibri"/>
          <w:highlight w:val="yellow"/>
          <w:lang w:val="en-GB"/>
        </w:rPr>
        <w:t>is ongoing over a year, to ensure that these children make relevant progress and have the support they require.</w:t>
      </w:r>
      <w:r>
        <w:rPr>
          <w:rFonts w:ascii="Calibri" w:eastAsia="Calibri" w:hAnsi="Calibri" w:cs="Calibri"/>
          <w:lang w:val="en-GB"/>
        </w:rPr>
        <w:t xml:space="preserve">  </w:t>
      </w:r>
    </w:p>
    <w:p w14:paraId="7DD9276F" w14:textId="77777777" w:rsidR="006834A3" w:rsidRDefault="00727399" w:rsidP="006265BD">
      <w:pPr>
        <w:spacing w:after="200" w:line="276" w:lineRule="auto"/>
        <w:rPr>
          <w:rFonts w:ascii="Calibri" w:eastAsia="Calibri" w:hAnsi="Calibri" w:cs="Calibri"/>
          <w:lang w:val="en-GB"/>
        </w:rPr>
      </w:pPr>
      <w:r w:rsidRPr="00540B71">
        <w:rPr>
          <w:rFonts w:ascii="Calibri" w:eastAsia="Calibri" w:hAnsi="Calibri" w:cs="Calibri"/>
          <w:lang w:val="en-GB"/>
        </w:rPr>
        <w:t>The ECAT identified children all have individual targets and interventions in place to support and encourage progress, these are assessed and a</w:t>
      </w:r>
      <w:r w:rsidR="006834A3">
        <w:rPr>
          <w:rFonts w:ascii="Calibri" w:eastAsia="Calibri" w:hAnsi="Calibri" w:cs="Calibri"/>
          <w:lang w:val="en-GB"/>
        </w:rPr>
        <w:t>mended termly by the ECAT team</w:t>
      </w:r>
    </w:p>
    <w:p w14:paraId="3464BCF0" w14:textId="521E08F6" w:rsidR="002A4471" w:rsidRPr="00540B71" w:rsidRDefault="4C4B2042" w:rsidP="006265BD">
      <w:pPr>
        <w:spacing w:after="200" w:line="276" w:lineRule="auto"/>
        <w:rPr>
          <w:rFonts w:ascii="Calibri" w:eastAsia="Calibri" w:hAnsi="Calibri" w:cs="Calibri"/>
          <w:lang w:val="en-GB"/>
        </w:rPr>
      </w:pPr>
      <w:r w:rsidRPr="4C4B2042">
        <w:rPr>
          <w:rFonts w:ascii="Calibri" w:eastAsia="Calibri" w:hAnsi="Calibri" w:cs="Calibri"/>
          <w:highlight w:val="yellow"/>
          <w:lang w:val="en-GB"/>
        </w:rPr>
        <w:t>An ECAT data system, has been adapted by the ECAT team to monitor progress and inform next steps for individual children.</w:t>
      </w:r>
      <w:r w:rsidRPr="4C4B2042">
        <w:rPr>
          <w:rFonts w:ascii="Calibri" w:eastAsia="Calibri" w:hAnsi="Calibri" w:cs="Calibri"/>
          <w:lang w:val="en-GB"/>
        </w:rPr>
        <w:t xml:space="preserve">  </w:t>
      </w:r>
    </w:p>
    <w:p w14:paraId="66289A5D" w14:textId="77777777" w:rsidR="002A4471" w:rsidRPr="00540B71" w:rsidRDefault="002A4471" w:rsidP="006265BD">
      <w:pPr>
        <w:spacing w:after="200" w:line="276" w:lineRule="auto"/>
        <w:rPr>
          <w:rFonts w:ascii="Calibri" w:eastAsia="Calibri" w:hAnsi="Calibri" w:cs="Calibri"/>
          <w:lang w:val="en-GB"/>
        </w:rPr>
      </w:pPr>
      <w:r w:rsidRPr="00540B71">
        <w:rPr>
          <w:rFonts w:ascii="Calibri" w:eastAsia="Calibri" w:hAnsi="Calibri" w:cs="Calibri"/>
          <w:lang w:val="en-GB"/>
        </w:rPr>
        <w:t>Tapestry shares and celebrates the children’s achievements, between home and school</w:t>
      </w:r>
    </w:p>
    <w:p w14:paraId="1AB66440" w14:textId="77777777" w:rsidR="00727399" w:rsidRPr="00540B71" w:rsidRDefault="006834A3" w:rsidP="002A4471">
      <w:pPr>
        <w:spacing w:after="200" w:line="276" w:lineRule="auto"/>
        <w:rPr>
          <w:rFonts w:ascii="Calibri" w:eastAsia="Calibri" w:hAnsi="Calibri" w:cs="Calibri"/>
          <w:lang w:val="en-GB"/>
        </w:rPr>
      </w:pPr>
      <w:r w:rsidRPr="006834A3">
        <w:rPr>
          <w:rFonts w:ascii="Calibri" w:eastAsia="Calibri" w:hAnsi="Calibri" w:cs="Calibri"/>
          <w:highlight w:val="yellow"/>
          <w:lang w:val="en-GB"/>
        </w:rPr>
        <w:t xml:space="preserve">Our Tapestry </w:t>
      </w:r>
      <w:r w:rsidR="002A4471" w:rsidRPr="006834A3">
        <w:rPr>
          <w:rFonts w:ascii="Calibri" w:eastAsia="Calibri" w:hAnsi="Calibri" w:cs="Calibri"/>
          <w:highlight w:val="yellow"/>
          <w:lang w:val="en-GB"/>
        </w:rPr>
        <w:t>assessment system</w:t>
      </w:r>
      <w:r w:rsidR="00D962C3" w:rsidRPr="00540B71">
        <w:rPr>
          <w:rFonts w:ascii="Calibri" w:eastAsia="Calibri" w:hAnsi="Calibri" w:cs="Calibri"/>
          <w:lang w:val="en-GB"/>
        </w:rPr>
        <w:t xml:space="preserve"> records and monitors data</w:t>
      </w:r>
      <w:r w:rsidR="002A4471" w:rsidRPr="00540B71">
        <w:rPr>
          <w:rFonts w:ascii="Calibri" w:eastAsia="Calibri" w:hAnsi="Calibri" w:cs="Calibri"/>
          <w:lang w:val="en-GB"/>
        </w:rPr>
        <w:t>.</w:t>
      </w:r>
    </w:p>
    <w:p w14:paraId="4073CE12" w14:textId="77777777" w:rsidR="002A4471" w:rsidRPr="00540B71" w:rsidRDefault="002A4471" w:rsidP="002A4471">
      <w:pPr>
        <w:spacing w:after="200" w:line="276" w:lineRule="auto"/>
        <w:rPr>
          <w:rFonts w:ascii="Calibri" w:eastAsia="Calibri" w:hAnsi="Calibri" w:cs="Calibri"/>
          <w:b/>
          <w:sz w:val="28"/>
          <w:szCs w:val="28"/>
          <w:lang w:val="en-GB"/>
        </w:rPr>
      </w:pPr>
      <w:r w:rsidRPr="00540B71">
        <w:rPr>
          <w:rFonts w:ascii="Calibri" w:eastAsia="Calibri" w:hAnsi="Calibri" w:cs="Calibri"/>
          <w:b/>
          <w:sz w:val="28"/>
          <w:szCs w:val="28"/>
          <w:lang w:val="en-GB"/>
        </w:rPr>
        <w:t>Monitoring and review:</w:t>
      </w:r>
    </w:p>
    <w:p w14:paraId="79D9CA38" w14:textId="77777777" w:rsidR="003159D9" w:rsidRPr="00540B71" w:rsidRDefault="003159D9" w:rsidP="002A4471">
      <w:pPr>
        <w:spacing w:after="200" w:line="276" w:lineRule="auto"/>
        <w:rPr>
          <w:rFonts w:ascii="Calibri" w:eastAsia="Calibri" w:hAnsi="Calibri" w:cs="Calibri"/>
          <w:b/>
          <w:lang w:val="en-GB"/>
        </w:rPr>
      </w:pPr>
      <w:r w:rsidRPr="00540B71">
        <w:rPr>
          <w:rFonts w:ascii="Calibri" w:eastAsia="Calibri" w:hAnsi="Calibri" w:cs="Calibri"/>
          <w:lang w:val="en-GB"/>
        </w:rPr>
        <w:t xml:space="preserve">The </w:t>
      </w:r>
      <w:r w:rsidR="00B835A2" w:rsidRPr="00540B71">
        <w:rPr>
          <w:rFonts w:ascii="Calibri" w:eastAsia="Calibri" w:hAnsi="Calibri" w:cs="Calibri"/>
          <w:lang w:val="en-GB"/>
        </w:rPr>
        <w:t>Link G</w:t>
      </w:r>
      <w:r w:rsidRPr="00540B71">
        <w:rPr>
          <w:rFonts w:ascii="Calibri" w:eastAsia="Calibri" w:hAnsi="Calibri" w:cs="Calibri"/>
          <w:lang w:val="en-GB"/>
        </w:rPr>
        <w:t xml:space="preserve">overnor with responsibility </w:t>
      </w:r>
      <w:r w:rsidR="002A4471" w:rsidRPr="00540B71">
        <w:rPr>
          <w:rFonts w:ascii="Calibri" w:eastAsia="Calibri" w:hAnsi="Calibri" w:cs="Calibri"/>
          <w:lang w:val="en-GB"/>
        </w:rPr>
        <w:t xml:space="preserve">for ECAT </w:t>
      </w:r>
      <w:r w:rsidRPr="00540B71">
        <w:rPr>
          <w:rFonts w:ascii="Calibri" w:eastAsia="Calibri" w:hAnsi="Calibri" w:cs="Calibri"/>
          <w:lang w:val="en-GB"/>
        </w:rPr>
        <w:t xml:space="preserve">is primarily responsible for monitoring the implementation of this policy. This will be through annual discussion with the </w:t>
      </w:r>
      <w:r w:rsidR="00D962C3" w:rsidRPr="00540B71">
        <w:rPr>
          <w:rFonts w:ascii="Calibri" w:eastAsia="Calibri" w:hAnsi="Calibri" w:cs="Calibri"/>
          <w:lang w:val="en-GB"/>
        </w:rPr>
        <w:t>curriculum leader and ECAT C</w:t>
      </w:r>
      <w:r w:rsidR="002A4471" w:rsidRPr="00540B71">
        <w:rPr>
          <w:rFonts w:ascii="Calibri" w:eastAsia="Calibri" w:hAnsi="Calibri" w:cs="Calibri"/>
          <w:lang w:val="en-GB"/>
        </w:rPr>
        <w:t>o</w:t>
      </w:r>
      <w:r w:rsidR="00D962C3" w:rsidRPr="00540B71">
        <w:rPr>
          <w:rFonts w:ascii="Calibri" w:eastAsia="Calibri" w:hAnsi="Calibri" w:cs="Calibri"/>
          <w:lang w:val="en-GB"/>
        </w:rPr>
        <w:t>-</w:t>
      </w:r>
      <w:r w:rsidR="002A4471" w:rsidRPr="00540B71">
        <w:rPr>
          <w:rFonts w:ascii="Calibri" w:eastAsia="Calibri" w:hAnsi="Calibri" w:cs="Calibri"/>
          <w:lang w:val="en-GB"/>
        </w:rPr>
        <w:t>ordinator, Laura Dolby.</w:t>
      </w:r>
      <w:r w:rsidR="00B835A2" w:rsidRPr="00540B71">
        <w:rPr>
          <w:rFonts w:ascii="Calibri" w:eastAsia="Calibri" w:hAnsi="Calibri" w:cs="Calibri"/>
          <w:lang w:val="en-GB"/>
        </w:rPr>
        <w:t xml:space="preserve">  </w:t>
      </w:r>
      <w:r w:rsidRPr="00540B71">
        <w:rPr>
          <w:rFonts w:ascii="Calibri" w:eastAsia="Calibri" w:hAnsi="Calibri" w:cs="Calibri"/>
          <w:lang w:val="en-GB"/>
        </w:rPr>
        <w:t xml:space="preserve">The work of the </w:t>
      </w:r>
      <w:r w:rsidR="006265BD" w:rsidRPr="00540B71">
        <w:rPr>
          <w:rFonts w:ascii="Calibri" w:eastAsia="Calibri" w:hAnsi="Calibri" w:cs="Calibri"/>
          <w:lang w:val="en-GB"/>
        </w:rPr>
        <w:t>curriculum</w:t>
      </w:r>
      <w:r w:rsidRPr="00540B71">
        <w:rPr>
          <w:rFonts w:ascii="Calibri" w:eastAsia="Calibri" w:hAnsi="Calibri" w:cs="Calibri"/>
          <w:lang w:val="en-GB"/>
        </w:rPr>
        <w:t xml:space="preserve"> leader will al</w:t>
      </w:r>
      <w:r w:rsidR="00B835A2" w:rsidRPr="00540B71">
        <w:rPr>
          <w:rFonts w:ascii="Calibri" w:eastAsia="Calibri" w:hAnsi="Calibri" w:cs="Calibri"/>
          <w:lang w:val="en-GB"/>
        </w:rPr>
        <w:t>so be subject to review by the Head T</w:t>
      </w:r>
      <w:r w:rsidRPr="00540B71">
        <w:rPr>
          <w:rFonts w:ascii="Calibri" w:eastAsia="Calibri" w:hAnsi="Calibri" w:cs="Calibri"/>
          <w:lang w:val="en-GB"/>
        </w:rPr>
        <w:t xml:space="preserve">eacher as part of </w:t>
      </w:r>
      <w:r w:rsidR="006265BD" w:rsidRPr="00540B71">
        <w:rPr>
          <w:rFonts w:ascii="Calibri" w:eastAsia="Calibri" w:hAnsi="Calibri" w:cs="Calibri"/>
          <w:lang w:val="en-GB"/>
        </w:rPr>
        <w:t>the school’s</w:t>
      </w:r>
      <w:r w:rsidRPr="00540B71">
        <w:rPr>
          <w:rFonts w:ascii="Calibri" w:eastAsia="Calibri" w:hAnsi="Calibri" w:cs="Calibri"/>
          <w:lang w:val="en-GB"/>
        </w:rPr>
        <w:t xml:space="preserve"> performance management arrangements.</w:t>
      </w:r>
      <w:r w:rsidR="006265BD" w:rsidRPr="00540B71">
        <w:rPr>
          <w:rFonts w:ascii="Calibri" w:eastAsia="Calibri" w:hAnsi="Calibri" w:cs="Calibri"/>
          <w:lang w:val="en-GB"/>
        </w:rPr>
        <w:t xml:space="preserve">  </w:t>
      </w:r>
    </w:p>
    <w:p w14:paraId="53128261" w14:textId="77777777" w:rsidR="006265BD" w:rsidRPr="00540B71" w:rsidRDefault="006265BD" w:rsidP="003159D9">
      <w:pPr>
        <w:rPr>
          <w:rFonts w:ascii="Calibri" w:eastAsia="Calibri" w:hAnsi="Calibri" w:cs="Calibri"/>
          <w:i/>
          <w:lang w:val="en-GB"/>
        </w:rPr>
      </w:pPr>
    </w:p>
    <w:p w14:paraId="13166FCD" w14:textId="77777777" w:rsidR="00F67212" w:rsidRPr="00540B71" w:rsidRDefault="006265BD" w:rsidP="003159D9">
      <w:pPr>
        <w:rPr>
          <w:rFonts w:ascii="Calibri" w:eastAsia="Calibri" w:hAnsi="Calibri" w:cs="Calibri"/>
          <w:i/>
          <w:lang w:val="en-GB"/>
        </w:rPr>
      </w:pPr>
      <w:r w:rsidRPr="00540B71">
        <w:rPr>
          <w:rFonts w:ascii="Calibri" w:eastAsia="Calibri" w:hAnsi="Calibri" w:cs="Calibri"/>
          <w:i/>
          <w:lang w:val="en-GB"/>
        </w:rPr>
        <w:t>The Head Teacher and Senior Management Team will review the policy in line with the School Improvement Plan Overview and monitoring schedule.</w:t>
      </w:r>
    </w:p>
    <w:p w14:paraId="62486C05" w14:textId="77777777" w:rsidR="006D2970" w:rsidRPr="00540B71" w:rsidRDefault="006D2970" w:rsidP="006D2970">
      <w:pPr>
        <w:rPr>
          <w:rFonts w:ascii="Calibri" w:eastAsia="Calibri" w:hAnsi="Calibri" w:cs="Calibri"/>
          <w:b/>
          <w:lang w:val="en-GB"/>
        </w:rPr>
      </w:pPr>
    </w:p>
    <w:p w14:paraId="7BCDA1B3" w14:textId="77777777" w:rsidR="00D962C3" w:rsidRDefault="006834A3" w:rsidP="006D2970">
      <w:pPr>
        <w:rPr>
          <w:rFonts w:ascii="Calibri" w:eastAsia="Calibri" w:hAnsi="Calibri" w:cs="Calibri"/>
          <w:b/>
          <w:sz w:val="28"/>
          <w:szCs w:val="28"/>
          <w:lang w:val="en-GB"/>
        </w:rPr>
      </w:pPr>
      <w:r w:rsidRPr="006834A3">
        <w:rPr>
          <w:rFonts w:ascii="Calibri" w:eastAsia="Calibri" w:hAnsi="Calibri" w:cs="Calibri"/>
          <w:b/>
          <w:sz w:val="28"/>
          <w:szCs w:val="28"/>
          <w:highlight w:val="yellow"/>
          <w:lang w:val="en-GB"/>
        </w:rPr>
        <w:t>Responsibilities within this Policy</w:t>
      </w:r>
    </w:p>
    <w:p w14:paraId="4101652C" w14:textId="77777777" w:rsidR="006834A3" w:rsidRDefault="006834A3" w:rsidP="006D2970">
      <w:pPr>
        <w:rPr>
          <w:rFonts w:ascii="Calibri" w:eastAsia="Calibri" w:hAnsi="Calibri" w:cs="Calibri"/>
          <w:b/>
          <w:sz w:val="28"/>
          <w:szCs w:val="28"/>
          <w:lang w:val="en-GB"/>
        </w:rPr>
      </w:pPr>
    </w:p>
    <w:p w14:paraId="1351081C" w14:textId="77777777" w:rsidR="006834A3" w:rsidRPr="00664760" w:rsidRDefault="006834A3" w:rsidP="006D2970">
      <w:pPr>
        <w:rPr>
          <w:rFonts w:ascii="Calibri" w:eastAsia="Calibri" w:hAnsi="Calibri" w:cs="Calibri"/>
          <w:highlight w:val="yellow"/>
          <w:lang w:val="en-GB"/>
        </w:rPr>
      </w:pPr>
      <w:r w:rsidRPr="00664760">
        <w:rPr>
          <w:rFonts w:ascii="Calibri" w:eastAsia="Calibri" w:hAnsi="Calibri" w:cs="Calibri"/>
          <w:highlight w:val="yellow"/>
          <w:lang w:val="en-GB"/>
        </w:rPr>
        <w:t>Laura Dolby - ECAT coordinator, responsibilities are: liaising and communicating with the SLT, monitoring progress of ECAT children and communicating with the team on their concerns, alongside progressions of individual children, Referring children where necessary, communicating with and supporting families in a partnership of learning. Overviewing targets and interventions for these children, collecting data for these children and giving team members support and advice on how best to meet their needs.</w:t>
      </w:r>
    </w:p>
    <w:p w14:paraId="1964A502" w14:textId="77777777" w:rsidR="006834A3" w:rsidRDefault="006834A3" w:rsidP="006D2970">
      <w:pPr>
        <w:rPr>
          <w:rFonts w:ascii="Calibri" w:eastAsia="Calibri" w:hAnsi="Calibri" w:cs="Calibri"/>
          <w:lang w:val="en-GB"/>
        </w:rPr>
      </w:pPr>
      <w:r w:rsidRPr="00664760">
        <w:rPr>
          <w:rFonts w:ascii="Calibri" w:eastAsia="Calibri" w:hAnsi="Calibri" w:cs="Calibri"/>
          <w:highlight w:val="yellow"/>
          <w:lang w:val="en-GB"/>
        </w:rPr>
        <w:lastRenderedPageBreak/>
        <w:t xml:space="preserve">Sharon </w:t>
      </w:r>
      <w:proofErr w:type="spellStart"/>
      <w:r w:rsidRPr="00664760">
        <w:rPr>
          <w:rFonts w:ascii="Calibri" w:eastAsia="Calibri" w:hAnsi="Calibri" w:cs="Calibri"/>
          <w:highlight w:val="yellow"/>
          <w:lang w:val="en-GB"/>
        </w:rPr>
        <w:t>Mogford</w:t>
      </w:r>
      <w:proofErr w:type="spellEnd"/>
      <w:r w:rsidRPr="00664760">
        <w:rPr>
          <w:rFonts w:ascii="Calibri" w:eastAsia="Calibri" w:hAnsi="Calibri" w:cs="Calibri"/>
          <w:highlight w:val="yellow"/>
          <w:lang w:val="en-GB"/>
        </w:rPr>
        <w:t xml:space="preserve"> – ECAT professional in school – Sharon supports interventions and works with ECAT children to </w:t>
      </w:r>
      <w:r w:rsidR="00664760" w:rsidRPr="00664760">
        <w:rPr>
          <w:rFonts w:ascii="Calibri" w:eastAsia="Calibri" w:hAnsi="Calibri" w:cs="Calibri"/>
          <w:highlight w:val="yellow"/>
          <w:lang w:val="en-GB"/>
        </w:rPr>
        <w:t>help them to progress, she also supports Laura in the collection of data and selecting appropriate interventions for the ECAT Children</w:t>
      </w:r>
    </w:p>
    <w:p w14:paraId="4B99056E" w14:textId="77777777" w:rsidR="00664760" w:rsidRDefault="00664760" w:rsidP="006D2970">
      <w:pPr>
        <w:rPr>
          <w:rFonts w:ascii="Calibri" w:eastAsia="Calibri" w:hAnsi="Calibri" w:cs="Calibri"/>
          <w:lang w:val="en-GB"/>
        </w:rPr>
      </w:pPr>
    </w:p>
    <w:p w14:paraId="1299C43A" w14:textId="672AA100" w:rsidR="00664760" w:rsidRDefault="4C4B2042" w:rsidP="006D2970">
      <w:pPr>
        <w:rPr>
          <w:rFonts w:ascii="Calibri" w:eastAsia="Calibri" w:hAnsi="Calibri" w:cs="Calibri"/>
          <w:lang w:val="en-GB"/>
        </w:rPr>
      </w:pPr>
      <w:r w:rsidRPr="4C4B2042">
        <w:rPr>
          <w:rFonts w:ascii="Calibri" w:eastAsia="Calibri" w:hAnsi="Calibri" w:cs="Calibri"/>
          <w:highlight w:val="yellow"/>
          <w:lang w:val="en-GB"/>
        </w:rPr>
        <w:t xml:space="preserve">Emma Haywood- </w:t>
      </w:r>
      <w:proofErr w:type="spellStart"/>
      <w:r w:rsidRPr="4C4B2042">
        <w:rPr>
          <w:rFonts w:ascii="Calibri" w:eastAsia="Calibri" w:hAnsi="Calibri" w:cs="Calibri"/>
          <w:highlight w:val="yellow"/>
          <w:lang w:val="en-GB"/>
        </w:rPr>
        <w:t>Headteacher</w:t>
      </w:r>
      <w:proofErr w:type="spellEnd"/>
      <w:r w:rsidRPr="4C4B2042">
        <w:rPr>
          <w:rFonts w:ascii="Calibri" w:eastAsia="Calibri" w:hAnsi="Calibri" w:cs="Calibri"/>
          <w:highlight w:val="yellow"/>
          <w:lang w:val="en-GB"/>
        </w:rPr>
        <w:t xml:space="preserve">- will oversee any concerns regarding the delivery and assessment of ECAT. </w:t>
      </w:r>
    </w:p>
    <w:p w14:paraId="4DDBEF00" w14:textId="52AB993B" w:rsidR="00D962C3" w:rsidRPr="00540B71" w:rsidRDefault="4C4B2042" w:rsidP="4C4B2042">
      <w:pPr>
        <w:rPr>
          <w:rFonts w:ascii="Calibri" w:eastAsia="Calibri" w:hAnsi="Calibri" w:cs="Calibri"/>
          <w:lang w:val="en-GB"/>
        </w:rPr>
      </w:pPr>
      <w:r w:rsidRPr="4C4B2042">
        <w:rPr>
          <w:rFonts w:ascii="Calibri" w:eastAsia="Calibri" w:hAnsi="Calibri" w:cs="Calibri"/>
          <w:highlight w:val="yellow"/>
          <w:lang w:val="en-GB"/>
        </w:rPr>
        <w:t xml:space="preserve">Emma Haywood – </w:t>
      </w:r>
      <w:proofErr w:type="spellStart"/>
      <w:r w:rsidRPr="4C4B2042">
        <w:rPr>
          <w:rFonts w:ascii="Calibri" w:eastAsia="Calibri" w:hAnsi="Calibri" w:cs="Calibri"/>
          <w:highlight w:val="yellow"/>
          <w:lang w:val="en-GB"/>
        </w:rPr>
        <w:t>SEN</w:t>
      </w:r>
      <w:r w:rsidR="00B52B5C">
        <w:rPr>
          <w:rFonts w:ascii="Calibri" w:eastAsia="Calibri" w:hAnsi="Calibri" w:cs="Calibri"/>
          <w:highlight w:val="yellow"/>
          <w:lang w:val="en-GB"/>
        </w:rPr>
        <w:t>D</w:t>
      </w:r>
      <w:bookmarkStart w:id="0" w:name="_GoBack"/>
      <w:bookmarkEnd w:id="0"/>
      <w:r w:rsidRPr="4C4B2042">
        <w:rPr>
          <w:rFonts w:ascii="Calibri" w:eastAsia="Calibri" w:hAnsi="Calibri" w:cs="Calibri"/>
          <w:highlight w:val="yellow"/>
          <w:lang w:val="en-GB"/>
        </w:rPr>
        <w:t>Co</w:t>
      </w:r>
      <w:proofErr w:type="spellEnd"/>
      <w:proofErr w:type="gramStart"/>
      <w:r w:rsidRPr="4C4B2042">
        <w:rPr>
          <w:rFonts w:ascii="Calibri" w:eastAsia="Calibri" w:hAnsi="Calibri" w:cs="Calibri"/>
          <w:highlight w:val="yellow"/>
          <w:lang w:val="en-GB"/>
        </w:rPr>
        <w:t>-  Will</w:t>
      </w:r>
      <w:proofErr w:type="gramEnd"/>
      <w:r w:rsidRPr="4C4B2042">
        <w:rPr>
          <w:rFonts w:ascii="Calibri" w:eastAsia="Calibri" w:hAnsi="Calibri" w:cs="Calibri"/>
          <w:highlight w:val="yellow"/>
          <w:lang w:val="en-GB"/>
        </w:rPr>
        <w:t xml:space="preserve"> report information, regarding ECAT, that she feels is relevant and appropriate.  The </w:t>
      </w:r>
      <w:proofErr w:type="spellStart"/>
      <w:r w:rsidRPr="4C4B2042">
        <w:rPr>
          <w:rFonts w:ascii="Calibri" w:eastAsia="Calibri" w:hAnsi="Calibri" w:cs="Calibri"/>
          <w:highlight w:val="yellow"/>
          <w:lang w:val="en-GB"/>
        </w:rPr>
        <w:t>SENDCo</w:t>
      </w:r>
      <w:proofErr w:type="spellEnd"/>
      <w:r w:rsidRPr="4C4B2042">
        <w:rPr>
          <w:rFonts w:ascii="Calibri" w:eastAsia="Calibri" w:hAnsi="Calibri" w:cs="Calibri"/>
          <w:highlight w:val="yellow"/>
          <w:lang w:val="en-GB"/>
        </w:rPr>
        <w:t xml:space="preserve"> will liaise with the ECAT Coordinator to gain information relevant to the production of IEPS and for writing funding bids. </w:t>
      </w:r>
      <w:r w:rsidRPr="4C4B2042">
        <w:rPr>
          <w:rFonts w:ascii="Calibri" w:eastAsia="Calibri" w:hAnsi="Calibri" w:cs="Calibri"/>
          <w:color w:val="000000" w:themeColor="text1"/>
          <w:highlight w:val="yellow"/>
          <w:lang w:val="en-GB"/>
        </w:rPr>
        <w:t>She with also communicate with the team to share information and support ECAT targets, which are outlined in Individual Education Plans (IEP’s).</w:t>
      </w:r>
    </w:p>
    <w:p w14:paraId="53654B8B" w14:textId="043F7085" w:rsidR="4C4B2042" w:rsidRDefault="4C4B2042" w:rsidP="4C4B2042">
      <w:pPr>
        <w:spacing w:after="200" w:line="276" w:lineRule="auto"/>
        <w:rPr>
          <w:rFonts w:ascii="Calibri" w:eastAsia="Calibri" w:hAnsi="Calibri" w:cs="Calibri"/>
          <w:b/>
          <w:bCs/>
          <w:sz w:val="28"/>
          <w:szCs w:val="28"/>
          <w:lang w:val="en-GB"/>
        </w:rPr>
      </w:pPr>
    </w:p>
    <w:p w14:paraId="157B83EB" w14:textId="77777777" w:rsidR="006D2970" w:rsidRPr="00540B71" w:rsidRDefault="006D2970" w:rsidP="006D2970">
      <w:pPr>
        <w:spacing w:after="200" w:line="276" w:lineRule="auto"/>
        <w:rPr>
          <w:rFonts w:ascii="Calibri" w:eastAsia="Calibri" w:hAnsi="Calibri" w:cs="Calibri"/>
          <w:b/>
          <w:sz w:val="28"/>
          <w:szCs w:val="28"/>
          <w:lang w:val="en-GB"/>
        </w:rPr>
      </w:pPr>
      <w:r w:rsidRPr="00540B71">
        <w:rPr>
          <w:rFonts w:ascii="Calibri" w:eastAsia="Calibri" w:hAnsi="Calibri" w:cs="Calibri"/>
          <w:b/>
          <w:sz w:val="28"/>
          <w:szCs w:val="28"/>
          <w:lang w:val="en-GB"/>
        </w:rPr>
        <w:t>Concluding notes</w:t>
      </w:r>
    </w:p>
    <w:p w14:paraId="0C8C7924" w14:textId="77777777" w:rsidR="003341A0" w:rsidRPr="00540B71" w:rsidRDefault="008E1448" w:rsidP="006D2970">
      <w:pPr>
        <w:spacing w:after="200" w:line="276" w:lineRule="auto"/>
        <w:rPr>
          <w:rFonts w:ascii="Calibri" w:eastAsia="Calibri" w:hAnsi="Calibri" w:cs="Calibri"/>
          <w:lang w:val="en-GB"/>
        </w:rPr>
      </w:pPr>
      <w:r w:rsidRPr="00540B71">
        <w:rPr>
          <w:rFonts w:ascii="Calibri" w:eastAsia="Calibri" w:hAnsi="Calibri" w:cs="Calibri"/>
          <w:lang w:val="en-GB"/>
        </w:rPr>
        <w:t>The ECAT C</w:t>
      </w:r>
      <w:r w:rsidR="006A6073" w:rsidRPr="00540B71">
        <w:rPr>
          <w:rFonts w:ascii="Calibri" w:eastAsia="Calibri" w:hAnsi="Calibri" w:cs="Calibri"/>
          <w:lang w:val="en-GB"/>
        </w:rPr>
        <w:t xml:space="preserve">oordinator and </w:t>
      </w:r>
      <w:r w:rsidRPr="00540B71">
        <w:rPr>
          <w:rFonts w:ascii="Calibri" w:eastAsia="Calibri" w:hAnsi="Calibri" w:cs="Calibri"/>
          <w:lang w:val="en-GB"/>
        </w:rPr>
        <w:t xml:space="preserve">ECAT </w:t>
      </w:r>
      <w:r w:rsidR="006A6073" w:rsidRPr="00540B71">
        <w:rPr>
          <w:rFonts w:ascii="Calibri" w:eastAsia="Calibri" w:hAnsi="Calibri" w:cs="Calibri"/>
          <w:lang w:val="en-GB"/>
        </w:rPr>
        <w:t xml:space="preserve">Practitioner have both been on the EVERY CHILD A TALKER course, run by Speech and Language Professionals.  They use EVERY CHILD A TALKER documentation to monitor the children’s progress and refer to documentation recommended through this </w:t>
      </w:r>
      <w:r w:rsidR="003341A0" w:rsidRPr="00540B71">
        <w:rPr>
          <w:rFonts w:ascii="Calibri" w:eastAsia="Calibri" w:hAnsi="Calibri" w:cs="Calibri"/>
          <w:lang w:val="en-GB"/>
        </w:rPr>
        <w:t>course, which</w:t>
      </w:r>
      <w:r w:rsidR="006A6073" w:rsidRPr="00540B71">
        <w:rPr>
          <w:rFonts w:ascii="Calibri" w:eastAsia="Calibri" w:hAnsi="Calibri" w:cs="Calibri"/>
          <w:lang w:val="en-GB"/>
        </w:rPr>
        <w:t xml:space="preserve"> is also </w:t>
      </w:r>
      <w:r w:rsidR="003341A0" w:rsidRPr="00540B71">
        <w:rPr>
          <w:rFonts w:ascii="Calibri" w:eastAsia="Calibri" w:hAnsi="Calibri" w:cs="Calibri"/>
          <w:lang w:val="en-GB"/>
        </w:rPr>
        <w:t>enforced</w:t>
      </w:r>
      <w:r w:rsidR="006A6073" w:rsidRPr="00540B71">
        <w:rPr>
          <w:rFonts w:ascii="Calibri" w:eastAsia="Calibri" w:hAnsi="Calibri" w:cs="Calibri"/>
          <w:lang w:val="en-GB"/>
        </w:rPr>
        <w:t xml:space="preserve"> by Derbyshire</w:t>
      </w:r>
      <w:r w:rsidR="003341A0" w:rsidRPr="00540B71">
        <w:rPr>
          <w:rFonts w:ascii="Calibri" w:eastAsia="Calibri" w:hAnsi="Calibri" w:cs="Calibri"/>
          <w:lang w:val="en-GB"/>
        </w:rPr>
        <w:t xml:space="preserve">.  </w:t>
      </w:r>
    </w:p>
    <w:p w14:paraId="7DC5995F" w14:textId="77777777" w:rsidR="003341A0" w:rsidRPr="00540B71" w:rsidRDefault="003341A0" w:rsidP="006D2970">
      <w:pPr>
        <w:spacing w:after="200" w:line="276" w:lineRule="auto"/>
        <w:rPr>
          <w:rFonts w:ascii="Calibri" w:eastAsia="Calibri" w:hAnsi="Calibri" w:cs="Calibri"/>
          <w:lang w:val="en-GB"/>
        </w:rPr>
      </w:pPr>
      <w:r w:rsidRPr="00540B71">
        <w:rPr>
          <w:rFonts w:ascii="Calibri" w:eastAsia="Calibri" w:hAnsi="Calibri" w:cs="Calibri"/>
          <w:lang w:val="en-GB"/>
        </w:rPr>
        <w:t xml:space="preserve">Individual children’s progress is monitored through the </w:t>
      </w:r>
      <w:r w:rsidR="0096160C" w:rsidRPr="00540B71">
        <w:rPr>
          <w:rFonts w:ascii="Calibri" w:eastAsia="Calibri" w:hAnsi="Calibri" w:cs="Calibri"/>
          <w:lang w:val="en-GB"/>
        </w:rPr>
        <w:t>National Strategies ECAT</w:t>
      </w:r>
      <w:r w:rsidRPr="00540B71">
        <w:rPr>
          <w:rFonts w:ascii="Calibri" w:eastAsia="Calibri" w:hAnsi="Calibri" w:cs="Calibri"/>
          <w:lang w:val="en-GB"/>
        </w:rPr>
        <w:t xml:space="preserve"> </w:t>
      </w:r>
      <w:r w:rsidR="0096160C" w:rsidRPr="00540B71">
        <w:rPr>
          <w:rFonts w:ascii="Calibri" w:eastAsia="Calibri" w:hAnsi="Calibri" w:cs="Calibri"/>
          <w:lang w:val="en-GB"/>
        </w:rPr>
        <w:t>monitoring tool</w:t>
      </w:r>
    </w:p>
    <w:p w14:paraId="40C1EF94" w14:textId="77777777" w:rsidR="003341A0" w:rsidRPr="00540B71" w:rsidRDefault="003341A0" w:rsidP="006D2970">
      <w:pPr>
        <w:spacing w:after="200" w:line="276" w:lineRule="auto"/>
        <w:rPr>
          <w:rFonts w:ascii="Calibri" w:eastAsia="Calibri" w:hAnsi="Calibri" w:cs="Calibri"/>
          <w:lang w:val="en-GB"/>
        </w:rPr>
      </w:pPr>
      <w:r w:rsidRPr="00540B71">
        <w:rPr>
          <w:rFonts w:ascii="Calibri" w:eastAsia="Calibri" w:hAnsi="Calibri" w:cs="Calibri"/>
          <w:lang w:val="en-GB"/>
        </w:rPr>
        <w:t>DATA is collected and recorded</w:t>
      </w:r>
      <w:r w:rsidR="0096160C" w:rsidRPr="00540B71">
        <w:rPr>
          <w:rFonts w:ascii="Calibri" w:eastAsia="Calibri" w:hAnsi="Calibri" w:cs="Calibri"/>
          <w:lang w:val="en-GB"/>
        </w:rPr>
        <w:t xml:space="preserve"> termly</w:t>
      </w:r>
      <w:r w:rsidRPr="00540B71">
        <w:rPr>
          <w:rFonts w:ascii="Calibri" w:eastAsia="Calibri" w:hAnsi="Calibri" w:cs="Calibri"/>
          <w:lang w:val="en-GB"/>
        </w:rPr>
        <w:t xml:space="preserve"> </w:t>
      </w:r>
      <w:r w:rsidR="008E1448" w:rsidRPr="00540B71">
        <w:rPr>
          <w:rFonts w:ascii="Calibri" w:eastAsia="Calibri" w:hAnsi="Calibri" w:cs="Calibri"/>
          <w:lang w:val="en-GB"/>
        </w:rPr>
        <w:t>using</w:t>
      </w:r>
      <w:r w:rsidRPr="00540B71">
        <w:rPr>
          <w:rFonts w:ascii="Calibri" w:eastAsia="Calibri" w:hAnsi="Calibri" w:cs="Calibri"/>
          <w:lang w:val="en-GB"/>
        </w:rPr>
        <w:t xml:space="preserve"> </w:t>
      </w:r>
      <w:r w:rsidR="008E1448" w:rsidRPr="00540B71">
        <w:rPr>
          <w:rFonts w:ascii="Calibri" w:eastAsia="Calibri" w:hAnsi="Calibri" w:cs="Calibri"/>
          <w:lang w:val="en-GB"/>
        </w:rPr>
        <w:t>the National Strategies Early Communication and Language progress monitoring sheet</w:t>
      </w:r>
    </w:p>
    <w:p w14:paraId="6628104C" w14:textId="77777777" w:rsidR="003159D9" w:rsidRPr="00540B71" w:rsidRDefault="003159D9" w:rsidP="003159D9">
      <w:pPr>
        <w:spacing w:after="200" w:line="276" w:lineRule="auto"/>
        <w:rPr>
          <w:rFonts w:ascii="Calibri" w:eastAsia="Calibri" w:hAnsi="Calibri" w:cs="Calibri"/>
          <w:lang w:val="en-GB"/>
        </w:rPr>
      </w:pPr>
      <w:r w:rsidRPr="00540B71">
        <w:rPr>
          <w:rFonts w:ascii="Calibri" w:eastAsia="Calibri" w:hAnsi="Calibri" w:cs="Calibri"/>
          <w:b/>
          <w:sz w:val="28"/>
          <w:szCs w:val="28"/>
          <w:lang w:val="en-GB"/>
        </w:rPr>
        <w:t>Other documents and appendices:</w:t>
      </w:r>
    </w:p>
    <w:p w14:paraId="1681E122" w14:textId="77777777" w:rsidR="008E1448" w:rsidRPr="00540B71" w:rsidRDefault="008E1448" w:rsidP="003159D9">
      <w:pPr>
        <w:spacing w:after="200" w:line="276" w:lineRule="auto"/>
        <w:rPr>
          <w:rFonts w:ascii="Calibri" w:eastAsia="Calibri" w:hAnsi="Calibri" w:cs="Calibri"/>
          <w:lang w:val="en-GB"/>
        </w:rPr>
      </w:pPr>
      <w:r w:rsidRPr="00540B71">
        <w:rPr>
          <w:rFonts w:ascii="Calibri" w:eastAsia="Calibri" w:hAnsi="Calibri" w:cs="Calibri"/>
          <w:lang w:val="en-GB"/>
        </w:rPr>
        <w:t xml:space="preserve">The ECAT team refer to the ECAT documentation, Demonstrating Real progress, </w:t>
      </w:r>
      <w:r w:rsidR="00933AFD" w:rsidRPr="00540B71">
        <w:rPr>
          <w:rFonts w:ascii="Calibri" w:eastAsia="Calibri" w:hAnsi="Calibri" w:cs="Calibri"/>
          <w:lang w:val="en-GB"/>
        </w:rPr>
        <w:t xml:space="preserve">and their EARLY LANGUAGE BUILDERS book </w:t>
      </w:r>
      <w:r w:rsidRPr="00540B71">
        <w:rPr>
          <w:rFonts w:ascii="Calibri" w:eastAsia="Calibri" w:hAnsi="Calibri" w:cs="Calibri"/>
          <w:lang w:val="en-GB"/>
        </w:rPr>
        <w:t>as a reference material for support.</w:t>
      </w:r>
    </w:p>
    <w:p w14:paraId="58B3FAD6" w14:textId="77777777" w:rsidR="00933AFD" w:rsidRPr="00540B71" w:rsidRDefault="00933AFD" w:rsidP="003159D9">
      <w:pPr>
        <w:spacing w:after="200" w:line="276" w:lineRule="auto"/>
        <w:rPr>
          <w:rFonts w:ascii="Calibri" w:eastAsia="Calibri" w:hAnsi="Calibri" w:cs="Calibri"/>
          <w:lang w:val="en-GB"/>
        </w:rPr>
      </w:pPr>
      <w:r w:rsidRPr="00540B71">
        <w:rPr>
          <w:rFonts w:ascii="Calibri" w:eastAsia="Calibri" w:hAnsi="Calibri" w:cs="Calibri"/>
          <w:lang w:val="en-GB"/>
        </w:rPr>
        <w:t xml:space="preserve">Letters and Sounds Phase 1 </w:t>
      </w:r>
    </w:p>
    <w:p w14:paraId="54E15408" w14:textId="77777777" w:rsidR="003159D9" w:rsidRPr="00540B71" w:rsidRDefault="003159D9" w:rsidP="003159D9">
      <w:pPr>
        <w:rPr>
          <w:rFonts w:ascii="Calibri" w:eastAsia="Calibri" w:hAnsi="Calibri" w:cs="Calibri"/>
          <w:i/>
          <w:lang w:val="en-GB"/>
        </w:rPr>
      </w:pPr>
      <w:r w:rsidRPr="00540B71">
        <w:rPr>
          <w:rFonts w:ascii="Calibri" w:eastAsia="Calibri" w:hAnsi="Calibri" w:cs="Calibri"/>
          <w:i/>
          <w:lang w:val="en-GB"/>
        </w:rPr>
        <w:t xml:space="preserve">The </w:t>
      </w:r>
      <w:r w:rsidR="008E1448" w:rsidRPr="00540B71">
        <w:rPr>
          <w:rFonts w:ascii="Calibri" w:eastAsia="Calibri" w:hAnsi="Calibri" w:cs="Calibri"/>
          <w:i/>
          <w:lang w:val="en-GB"/>
        </w:rPr>
        <w:t xml:space="preserve">ECAT </w:t>
      </w:r>
      <w:r w:rsidRPr="00540B71">
        <w:rPr>
          <w:rFonts w:ascii="Calibri" w:eastAsia="Calibri" w:hAnsi="Calibri" w:cs="Calibri"/>
          <w:i/>
          <w:lang w:val="en-GB"/>
        </w:rPr>
        <w:t xml:space="preserve">policy should be read in conjunction with </w:t>
      </w:r>
      <w:r w:rsidR="00FB43EB" w:rsidRPr="00540B71">
        <w:rPr>
          <w:rFonts w:ascii="Calibri" w:eastAsia="Calibri" w:hAnsi="Calibri" w:cs="Calibri"/>
          <w:i/>
          <w:lang w:val="en-GB"/>
        </w:rPr>
        <w:t xml:space="preserve">The </w:t>
      </w:r>
      <w:r w:rsidR="008E1448" w:rsidRPr="00540B71">
        <w:rPr>
          <w:rFonts w:ascii="Calibri" w:eastAsia="Calibri" w:hAnsi="Calibri" w:cs="Calibri"/>
          <w:i/>
          <w:lang w:val="en-GB"/>
        </w:rPr>
        <w:t xml:space="preserve">Communication and Language </w:t>
      </w:r>
      <w:r w:rsidR="00A06452" w:rsidRPr="00540B71">
        <w:rPr>
          <w:rFonts w:ascii="Calibri" w:eastAsia="Calibri" w:hAnsi="Calibri" w:cs="Calibri"/>
          <w:i/>
          <w:lang w:val="en-GB"/>
        </w:rPr>
        <w:t xml:space="preserve">and Literacy </w:t>
      </w:r>
      <w:r w:rsidR="008E1448" w:rsidRPr="00540B71">
        <w:rPr>
          <w:rFonts w:ascii="Calibri" w:eastAsia="Calibri" w:hAnsi="Calibri" w:cs="Calibri"/>
          <w:i/>
          <w:lang w:val="en-GB"/>
        </w:rPr>
        <w:t>Policy</w:t>
      </w:r>
    </w:p>
    <w:p w14:paraId="3461D779" w14:textId="77777777" w:rsidR="006265BD" w:rsidRPr="00540B71" w:rsidRDefault="006265BD" w:rsidP="003159D9">
      <w:pPr>
        <w:rPr>
          <w:rFonts w:ascii="Calibri" w:eastAsia="Calibri" w:hAnsi="Calibri" w:cs="Calibri"/>
          <w:i/>
          <w:lang w:val="en-GB"/>
        </w:rPr>
      </w:pPr>
    </w:p>
    <w:p w14:paraId="46E17E51" w14:textId="77777777" w:rsidR="006834A3" w:rsidRPr="00664760" w:rsidRDefault="006834A3" w:rsidP="006834A3">
      <w:pPr>
        <w:pStyle w:val="NormalWeb"/>
        <w:rPr>
          <w:rFonts w:ascii="Segoe UI" w:hAnsi="Segoe UI" w:cs="Segoe UI"/>
          <w:color w:val="000000"/>
          <w:sz w:val="27"/>
          <w:szCs w:val="27"/>
          <w:highlight w:val="yellow"/>
        </w:rPr>
      </w:pPr>
      <w:r w:rsidRPr="00664760">
        <w:rPr>
          <w:rFonts w:ascii="Calibri" w:hAnsi="Calibri" w:cs="Calibri"/>
          <w:color w:val="000000"/>
          <w:sz w:val="27"/>
          <w:szCs w:val="27"/>
          <w:highlight w:val="yellow"/>
        </w:rPr>
        <w:t>COVID 19</w:t>
      </w:r>
    </w:p>
    <w:p w14:paraId="5711F946" w14:textId="77777777" w:rsidR="006834A3" w:rsidRDefault="006834A3" w:rsidP="006834A3">
      <w:pPr>
        <w:pStyle w:val="NormalWeb"/>
        <w:rPr>
          <w:color w:val="000000"/>
          <w:sz w:val="27"/>
          <w:szCs w:val="27"/>
        </w:rPr>
      </w:pPr>
      <w:r w:rsidRPr="00664760">
        <w:rPr>
          <w:rFonts w:ascii="Calibri" w:hAnsi="Calibri" w:cs="Calibri"/>
          <w:color w:val="000000"/>
          <w:sz w:val="27"/>
          <w:szCs w:val="27"/>
          <w:highlight w:val="yellow"/>
        </w:rPr>
        <w:t>Due to the global coronavirus pandemic and the constant disruption to schools, our teaching, learning and assessment offer remains flexible and responsive to the needs of the children in school. We endeavour at all times to provide the highest standard of provision. At different times during our educational offer, interventions have been suspended. This is response to guidance from the DFE and risk assessments within school.</w:t>
      </w:r>
    </w:p>
    <w:p w14:paraId="3CF2D8B6" w14:textId="77777777" w:rsidR="006D2970" w:rsidRPr="00540B71" w:rsidRDefault="006D2970" w:rsidP="00FB43EB">
      <w:pPr>
        <w:rPr>
          <w:rFonts w:ascii="Calibri" w:hAnsi="Calibri" w:cs="Calibri"/>
        </w:rPr>
      </w:pPr>
    </w:p>
    <w:sectPr w:rsidR="006D2970" w:rsidRPr="00540B71" w:rsidSect="006671BE">
      <w:headerReference w:type="even" r:id="rId9"/>
      <w:headerReference w:type="default" r:id="rId10"/>
      <w:footerReference w:type="default" r:id="rId11"/>
      <w:footerReference w:type="first" r:id="rId12"/>
      <w:pgSz w:w="11900" w:h="16840"/>
      <w:pgMar w:top="720" w:right="720" w:bottom="720" w:left="720" w:header="709" w:footer="14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B78278" w14:textId="77777777" w:rsidR="00C02F7D" w:rsidRDefault="00C02F7D" w:rsidP="006133C0">
      <w:r>
        <w:separator/>
      </w:r>
    </w:p>
  </w:endnote>
  <w:endnote w:type="continuationSeparator" w:id="0">
    <w:p w14:paraId="1FC39945" w14:textId="77777777" w:rsidR="00C02F7D" w:rsidRDefault="00C02F7D" w:rsidP="00613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D1714" w14:textId="77777777" w:rsidR="00B835A2" w:rsidRPr="00CC10F3" w:rsidRDefault="00B835A2" w:rsidP="00B835A2">
    <w:pPr>
      <w:jc w:val="center"/>
      <w:rPr>
        <w:rFonts w:ascii="Calibri" w:hAnsi="Calibri" w:cs="Calibri"/>
        <w:b/>
        <w:i/>
      </w:rPr>
    </w:pPr>
    <w:r w:rsidRPr="00CC10F3">
      <w:rPr>
        <w:rFonts w:ascii="Calibri" w:hAnsi="Calibri" w:cs="Calibri"/>
        <w:b/>
        <w:i/>
      </w:rPr>
      <w:t>Safeguarding children at Alfreton Nursery School is our highest priority.</w:t>
    </w:r>
  </w:p>
  <w:p w14:paraId="5997CC1D" w14:textId="77777777" w:rsidR="006C461C" w:rsidRPr="006133C0" w:rsidRDefault="006C461C" w:rsidP="00B575F5">
    <w:pPr>
      <w:pStyle w:val="Footer"/>
      <w:spacing w:after="120"/>
      <w:jc w:val="both"/>
      <w:rPr>
        <w:rFonts w:ascii="Arial" w:hAnsi="Arial" w:cs="Arial"/>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2" w:type="dxa"/>
        <w:left w:w="0" w:type="dxa"/>
        <w:right w:w="0" w:type="dxa"/>
      </w:tblCellMar>
      <w:tblLook w:val="04A0" w:firstRow="1" w:lastRow="0" w:firstColumn="1" w:lastColumn="0" w:noHBand="0" w:noVBand="1"/>
    </w:tblPr>
    <w:tblGrid>
      <w:gridCol w:w="9632"/>
    </w:tblGrid>
    <w:tr w:rsidR="006C461C" w:rsidRPr="00020ACA" w14:paraId="0562CB0E" w14:textId="77777777" w:rsidTr="00B835A2">
      <w:tc>
        <w:tcPr>
          <w:tcW w:w="9632" w:type="dxa"/>
          <w:tcBorders>
            <w:top w:val="single" w:sz="4" w:space="0" w:color="A59C87"/>
            <w:left w:val="nil"/>
            <w:bottom w:val="nil"/>
            <w:right w:val="nil"/>
          </w:tcBorders>
          <w:shd w:val="clear" w:color="auto" w:fill="auto"/>
        </w:tcPr>
        <w:p w14:paraId="34CE0A41" w14:textId="77777777" w:rsidR="006C461C" w:rsidRPr="00020ACA" w:rsidRDefault="006C461C" w:rsidP="006814CD">
          <w:pPr>
            <w:pStyle w:val="Footer"/>
            <w:spacing w:after="120"/>
            <w:jc w:val="both"/>
            <w:rPr>
              <w:rFonts w:ascii="Arial" w:hAnsi="Arial" w:cs="Arial"/>
              <w:color w:val="A59C87"/>
              <w:sz w:val="18"/>
              <w:szCs w:val="18"/>
            </w:rPr>
          </w:pPr>
        </w:p>
      </w:tc>
    </w:tr>
  </w:tbl>
  <w:p w14:paraId="62EBF3C5" w14:textId="77777777" w:rsidR="006C461C" w:rsidRPr="00B575F5" w:rsidRDefault="006C461C" w:rsidP="00B575F5">
    <w:pPr>
      <w:pStyle w:val="Footer"/>
      <w:spacing w:after="120"/>
      <w:jc w:val="both"/>
      <w:rPr>
        <w:rFonts w:ascii="Arial" w:hAnsi="Arial" w:cs="Arial"/>
        <w:color w:val="A59C87"/>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98A12B" w14:textId="77777777" w:rsidR="00C02F7D" w:rsidRDefault="00C02F7D" w:rsidP="006133C0">
      <w:r>
        <w:separator/>
      </w:r>
    </w:p>
  </w:footnote>
  <w:footnote w:type="continuationSeparator" w:id="0">
    <w:p w14:paraId="2946DB82" w14:textId="77777777" w:rsidR="00C02F7D" w:rsidRDefault="00C02F7D" w:rsidP="006133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A66CA" w14:textId="77777777" w:rsidR="006C461C" w:rsidRDefault="006B1FE5">
    <w:pPr>
      <w:pStyle w:val="Header"/>
    </w:pPr>
    <w:r>
      <w:rPr>
        <w:noProof/>
        <w:lang w:val="en-GB" w:eastAsia="en-GB"/>
      </w:rPr>
      <w:drawing>
        <wp:anchor distT="0" distB="0" distL="114300" distR="114300" simplePos="0" relativeHeight="251657216" behindDoc="1" locked="0" layoutInCell="1" allowOverlap="1" wp14:anchorId="07B6B59B" wp14:editId="07777777">
          <wp:simplePos x="0" y="0"/>
          <wp:positionH relativeFrom="margin">
            <wp:align>center</wp:align>
          </wp:positionH>
          <wp:positionV relativeFrom="margin">
            <wp:align>center</wp:align>
          </wp:positionV>
          <wp:extent cx="7558405" cy="10695940"/>
          <wp:effectExtent l="0" t="0" r="0" b="0"/>
          <wp:wrapNone/>
          <wp:docPr id="15" name="Picture 4"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B52B5C">
      <w:rPr>
        <w:noProof/>
      </w:rPr>
      <w:pict w14:anchorId="5A00B3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0FFD37" w14:textId="77777777" w:rsidR="006C461C" w:rsidRDefault="006C461C">
    <w:pPr>
      <w:pStyle w:val="Header"/>
    </w:pPr>
  </w:p>
  <w:p w14:paraId="6B699379" w14:textId="77777777" w:rsidR="006C461C" w:rsidRDefault="006C461C">
    <w:pPr>
      <w:pStyle w:val="Header"/>
    </w:pPr>
  </w:p>
  <w:p w14:paraId="3FE9F23F" w14:textId="77777777" w:rsidR="006C461C" w:rsidRDefault="006C46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383279"/>
    <w:multiLevelType w:val="hybridMultilevel"/>
    <w:tmpl w:val="2AF435D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CB422D"/>
    <w:multiLevelType w:val="hybridMultilevel"/>
    <w:tmpl w:val="DB34D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DD7521"/>
    <w:multiLevelType w:val="hybridMultilevel"/>
    <w:tmpl w:val="70A28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3F35EA"/>
    <w:multiLevelType w:val="hybridMultilevel"/>
    <w:tmpl w:val="1D6C33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745E61"/>
    <w:multiLevelType w:val="hybridMultilevel"/>
    <w:tmpl w:val="4B3A5BA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DB0D45"/>
    <w:multiLevelType w:val="hybridMultilevel"/>
    <w:tmpl w:val="A1861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7A3D6B"/>
    <w:multiLevelType w:val="hybridMultilevel"/>
    <w:tmpl w:val="03342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E476B6"/>
    <w:multiLevelType w:val="hybridMultilevel"/>
    <w:tmpl w:val="B9629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014426"/>
    <w:multiLevelType w:val="hybridMultilevel"/>
    <w:tmpl w:val="670CD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2C2097"/>
    <w:multiLevelType w:val="hybridMultilevel"/>
    <w:tmpl w:val="EC04E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0942D5"/>
    <w:multiLevelType w:val="hybridMultilevel"/>
    <w:tmpl w:val="90FA3FE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E4E1F4E"/>
    <w:multiLevelType w:val="hybridMultilevel"/>
    <w:tmpl w:val="1610CB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FCB3F87"/>
    <w:multiLevelType w:val="hybridMultilevel"/>
    <w:tmpl w:val="042C54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59B352C"/>
    <w:multiLevelType w:val="hybridMultilevel"/>
    <w:tmpl w:val="43269D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BBE19CB"/>
    <w:multiLevelType w:val="multilevel"/>
    <w:tmpl w:val="67827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C32987"/>
    <w:multiLevelType w:val="hybridMultilevel"/>
    <w:tmpl w:val="306862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2E872FE"/>
    <w:multiLevelType w:val="hybridMultilevel"/>
    <w:tmpl w:val="D29EA6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F1480A"/>
    <w:multiLevelType w:val="hybridMultilevel"/>
    <w:tmpl w:val="D17C0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4"/>
  </w:num>
  <w:num w:numId="3">
    <w:abstractNumId w:val="1"/>
  </w:num>
  <w:num w:numId="4">
    <w:abstractNumId w:val="2"/>
  </w:num>
  <w:num w:numId="5">
    <w:abstractNumId w:val="3"/>
  </w:num>
  <w:num w:numId="6">
    <w:abstractNumId w:val="6"/>
  </w:num>
  <w:num w:numId="7">
    <w:abstractNumId w:val="12"/>
  </w:num>
  <w:num w:numId="8">
    <w:abstractNumId w:val="0"/>
  </w:num>
  <w:num w:numId="9">
    <w:abstractNumId w:val="5"/>
  </w:num>
  <w:num w:numId="10">
    <w:abstractNumId w:val="9"/>
  </w:num>
  <w:num w:numId="11">
    <w:abstractNumId w:val="15"/>
  </w:num>
  <w:num w:numId="12">
    <w:abstractNumId w:val="16"/>
  </w:num>
  <w:num w:numId="13">
    <w:abstractNumId w:val="13"/>
  </w:num>
  <w:num w:numId="14">
    <w:abstractNumId w:val="8"/>
  </w:num>
  <w:num w:numId="15">
    <w:abstractNumId w:val="17"/>
  </w:num>
  <w:num w:numId="16">
    <w:abstractNumId w:val="7"/>
  </w:num>
  <w:num w:numId="17">
    <w:abstractNumId w:val="10"/>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displayBackgroundShape/>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3C0"/>
    <w:rsid w:val="000155FA"/>
    <w:rsid w:val="00020ACA"/>
    <w:rsid w:val="00023F40"/>
    <w:rsid w:val="0006365F"/>
    <w:rsid w:val="000B0E32"/>
    <w:rsid w:val="000D0F9E"/>
    <w:rsid w:val="00110CB6"/>
    <w:rsid w:val="0011232D"/>
    <w:rsid w:val="001221B0"/>
    <w:rsid w:val="001B221B"/>
    <w:rsid w:val="001B661F"/>
    <w:rsid w:val="001F4071"/>
    <w:rsid w:val="002450EA"/>
    <w:rsid w:val="00246B2D"/>
    <w:rsid w:val="002507A1"/>
    <w:rsid w:val="00254961"/>
    <w:rsid w:val="002638F2"/>
    <w:rsid w:val="0027439D"/>
    <w:rsid w:val="002A4471"/>
    <w:rsid w:val="002C261B"/>
    <w:rsid w:val="002F0D54"/>
    <w:rsid w:val="003159D9"/>
    <w:rsid w:val="003245BD"/>
    <w:rsid w:val="003341A0"/>
    <w:rsid w:val="00370493"/>
    <w:rsid w:val="0038214A"/>
    <w:rsid w:val="003A5337"/>
    <w:rsid w:val="003B4094"/>
    <w:rsid w:val="003F7887"/>
    <w:rsid w:val="004043B7"/>
    <w:rsid w:val="00404E6C"/>
    <w:rsid w:val="004403E9"/>
    <w:rsid w:val="0045372C"/>
    <w:rsid w:val="00494761"/>
    <w:rsid w:val="004B7550"/>
    <w:rsid w:val="004C1161"/>
    <w:rsid w:val="004C6DF3"/>
    <w:rsid w:val="004D079B"/>
    <w:rsid w:val="004E6522"/>
    <w:rsid w:val="004F0B74"/>
    <w:rsid w:val="005127F2"/>
    <w:rsid w:val="00514384"/>
    <w:rsid w:val="00540B71"/>
    <w:rsid w:val="00550724"/>
    <w:rsid w:val="005D2F5E"/>
    <w:rsid w:val="005E4DE2"/>
    <w:rsid w:val="006133C0"/>
    <w:rsid w:val="006263FC"/>
    <w:rsid w:val="006265BD"/>
    <w:rsid w:val="00646650"/>
    <w:rsid w:val="00664760"/>
    <w:rsid w:val="006671BE"/>
    <w:rsid w:val="006814CD"/>
    <w:rsid w:val="006834A3"/>
    <w:rsid w:val="006A6073"/>
    <w:rsid w:val="006B1FE5"/>
    <w:rsid w:val="006C461C"/>
    <w:rsid w:val="006C634F"/>
    <w:rsid w:val="006D2970"/>
    <w:rsid w:val="00712455"/>
    <w:rsid w:val="00727399"/>
    <w:rsid w:val="007614CB"/>
    <w:rsid w:val="007A3014"/>
    <w:rsid w:val="007A4B89"/>
    <w:rsid w:val="007B3C28"/>
    <w:rsid w:val="007C4593"/>
    <w:rsid w:val="00813F2B"/>
    <w:rsid w:val="00821C24"/>
    <w:rsid w:val="00846CD5"/>
    <w:rsid w:val="00851120"/>
    <w:rsid w:val="00870AC0"/>
    <w:rsid w:val="0087137E"/>
    <w:rsid w:val="00894E97"/>
    <w:rsid w:val="008A3DF4"/>
    <w:rsid w:val="008A6DEE"/>
    <w:rsid w:val="008E1448"/>
    <w:rsid w:val="008F6294"/>
    <w:rsid w:val="0090564D"/>
    <w:rsid w:val="009103A8"/>
    <w:rsid w:val="00925291"/>
    <w:rsid w:val="00933AFD"/>
    <w:rsid w:val="0096160C"/>
    <w:rsid w:val="009D1E83"/>
    <w:rsid w:val="009E6E62"/>
    <w:rsid w:val="009F4640"/>
    <w:rsid w:val="00A00F4F"/>
    <w:rsid w:val="00A06452"/>
    <w:rsid w:val="00A50AF9"/>
    <w:rsid w:val="00A527DD"/>
    <w:rsid w:val="00A6688E"/>
    <w:rsid w:val="00A9661E"/>
    <w:rsid w:val="00A969C3"/>
    <w:rsid w:val="00AD06DB"/>
    <w:rsid w:val="00B00783"/>
    <w:rsid w:val="00B13E20"/>
    <w:rsid w:val="00B251BF"/>
    <w:rsid w:val="00B329F1"/>
    <w:rsid w:val="00B37775"/>
    <w:rsid w:val="00B47450"/>
    <w:rsid w:val="00B52B5C"/>
    <w:rsid w:val="00B53EEA"/>
    <w:rsid w:val="00B575F5"/>
    <w:rsid w:val="00B835A2"/>
    <w:rsid w:val="00BD4DA7"/>
    <w:rsid w:val="00BE3CF4"/>
    <w:rsid w:val="00C02F7D"/>
    <w:rsid w:val="00C34ED1"/>
    <w:rsid w:val="00C455AD"/>
    <w:rsid w:val="00C9649A"/>
    <w:rsid w:val="00CC10F3"/>
    <w:rsid w:val="00CC55B7"/>
    <w:rsid w:val="00CC5EBF"/>
    <w:rsid w:val="00CD548D"/>
    <w:rsid w:val="00D27697"/>
    <w:rsid w:val="00D40602"/>
    <w:rsid w:val="00D63369"/>
    <w:rsid w:val="00D77068"/>
    <w:rsid w:val="00D81F55"/>
    <w:rsid w:val="00D962C3"/>
    <w:rsid w:val="00DC393A"/>
    <w:rsid w:val="00E07161"/>
    <w:rsid w:val="00E1287C"/>
    <w:rsid w:val="00E2019C"/>
    <w:rsid w:val="00E26BA0"/>
    <w:rsid w:val="00E3421F"/>
    <w:rsid w:val="00E64FCF"/>
    <w:rsid w:val="00EB003C"/>
    <w:rsid w:val="00ED49E1"/>
    <w:rsid w:val="00EF4096"/>
    <w:rsid w:val="00F007EA"/>
    <w:rsid w:val="00F67212"/>
    <w:rsid w:val="00F67423"/>
    <w:rsid w:val="00FB43EB"/>
    <w:rsid w:val="00FB6C2F"/>
    <w:rsid w:val="00FC2923"/>
    <w:rsid w:val="00FD7A22"/>
    <w:rsid w:val="4C4B204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06E92CBC"/>
  <w15:chartTrackingRefBased/>
  <w15:docId w15:val="{8C4A1F01-AAEF-4A41-9435-5E737716E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7A3014"/>
    <w:pPr>
      <w:spacing w:after="200" w:line="276" w:lineRule="auto"/>
      <w:outlineLvl w:val="0"/>
    </w:pPr>
    <w:rPr>
      <w:rFonts w:ascii="Arial" w:eastAsia="Calibri" w:hAnsi="Arial" w:cs="Arial"/>
      <w:color w:val="0085CF"/>
      <w:sz w:val="36"/>
      <w:szCs w:val="36"/>
      <w:lang w:val="en-GB"/>
    </w:rPr>
  </w:style>
  <w:style w:type="paragraph" w:styleId="Heading3">
    <w:name w:val="heading 3"/>
    <w:basedOn w:val="Normal"/>
    <w:next w:val="Normal"/>
    <w:link w:val="Heading3Char"/>
    <w:uiPriority w:val="9"/>
    <w:semiHidden/>
    <w:unhideWhenUsed/>
    <w:qFormat/>
    <w:rsid w:val="00A969C3"/>
    <w:pPr>
      <w:keepNext/>
      <w:keepLines/>
      <w:spacing w:before="200"/>
      <w:outlineLvl w:val="2"/>
    </w:pPr>
    <w:rPr>
      <w:rFonts w:ascii="Calibri" w:eastAsia="MS Gothic"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33C0"/>
    <w:pPr>
      <w:tabs>
        <w:tab w:val="center" w:pos="4320"/>
        <w:tab w:val="right" w:pos="8640"/>
      </w:tabs>
    </w:pPr>
  </w:style>
  <w:style w:type="character" w:customStyle="1" w:styleId="HeaderChar">
    <w:name w:val="Header Char"/>
    <w:basedOn w:val="DefaultParagraphFont"/>
    <w:link w:val="Header"/>
    <w:uiPriority w:val="99"/>
    <w:rsid w:val="006133C0"/>
  </w:style>
  <w:style w:type="paragraph" w:styleId="Footer">
    <w:name w:val="footer"/>
    <w:basedOn w:val="Normal"/>
    <w:link w:val="FooterChar"/>
    <w:uiPriority w:val="99"/>
    <w:unhideWhenUsed/>
    <w:rsid w:val="006133C0"/>
    <w:pPr>
      <w:tabs>
        <w:tab w:val="center" w:pos="4320"/>
        <w:tab w:val="right" w:pos="8640"/>
      </w:tabs>
    </w:pPr>
  </w:style>
  <w:style w:type="character" w:customStyle="1" w:styleId="FooterChar">
    <w:name w:val="Footer Char"/>
    <w:basedOn w:val="DefaultParagraphFont"/>
    <w:link w:val="Footer"/>
    <w:uiPriority w:val="99"/>
    <w:rsid w:val="006133C0"/>
  </w:style>
  <w:style w:type="paragraph" w:customStyle="1" w:styleId="BasicParagraph">
    <w:name w:val="[Basic Paragraph]"/>
    <w:basedOn w:val="Normal"/>
    <w:uiPriority w:val="99"/>
    <w:rsid w:val="006133C0"/>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table" w:styleId="TableGrid">
    <w:name w:val="Table Grid"/>
    <w:basedOn w:val="TableNormal"/>
    <w:uiPriority w:val="59"/>
    <w:rsid w:val="00613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7A3014"/>
    <w:rPr>
      <w:rFonts w:ascii="Arial" w:eastAsia="Calibri" w:hAnsi="Arial" w:cs="Arial"/>
      <w:color w:val="0085CF"/>
      <w:sz w:val="36"/>
      <w:szCs w:val="36"/>
      <w:lang w:val="en-GB"/>
    </w:rPr>
  </w:style>
  <w:style w:type="paragraph" w:styleId="ListParagraph">
    <w:name w:val="List Paragraph"/>
    <w:basedOn w:val="Normal"/>
    <w:uiPriority w:val="34"/>
    <w:qFormat/>
    <w:rsid w:val="007A3014"/>
    <w:pPr>
      <w:spacing w:after="200" w:line="276" w:lineRule="auto"/>
      <w:ind w:left="720"/>
      <w:contextualSpacing/>
    </w:pPr>
    <w:rPr>
      <w:rFonts w:ascii="Calibri" w:eastAsia="Calibri" w:hAnsi="Calibri"/>
      <w:sz w:val="20"/>
      <w:szCs w:val="20"/>
      <w:lang w:val="en-GB"/>
    </w:rPr>
  </w:style>
  <w:style w:type="character" w:styleId="Hyperlink">
    <w:name w:val="Hyperlink"/>
    <w:uiPriority w:val="99"/>
    <w:unhideWhenUsed/>
    <w:rsid w:val="007A3014"/>
    <w:rPr>
      <w:color w:val="0000FF"/>
      <w:u w:val="single"/>
    </w:rPr>
  </w:style>
  <w:style w:type="paragraph" w:styleId="BalloonText">
    <w:name w:val="Balloon Text"/>
    <w:basedOn w:val="Normal"/>
    <w:link w:val="BalloonTextChar"/>
    <w:uiPriority w:val="99"/>
    <w:semiHidden/>
    <w:unhideWhenUsed/>
    <w:rsid w:val="00A969C3"/>
    <w:rPr>
      <w:rFonts w:ascii="Lucida Grande" w:hAnsi="Lucida Grande" w:cs="Lucida Grande"/>
      <w:sz w:val="18"/>
      <w:szCs w:val="18"/>
    </w:rPr>
  </w:style>
  <w:style w:type="character" w:customStyle="1" w:styleId="BalloonTextChar">
    <w:name w:val="Balloon Text Char"/>
    <w:link w:val="BalloonText"/>
    <w:uiPriority w:val="99"/>
    <w:semiHidden/>
    <w:rsid w:val="00A969C3"/>
    <w:rPr>
      <w:rFonts w:ascii="Lucida Grande" w:hAnsi="Lucida Grande" w:cs="Lucida Grande"/>
      <w:sz w:val="18"/>
      <w:szCs w:val="18"/>
    </w:rPr>
  </w:style>
  <w:style w:type="character" w:customStyle="1" w:styleId="Heading3Char">
    <w:name w:val="Heading 3 Char"/>
    <w:link w:val="Heading3"/>
    <w:uiPriority w:val="9"/>
    <w:semiHidden/>
    <w:rsid w:val="00A969C3"/>
    <w:rPr>
      <w:rFonts w:ascii="Calibri" w:eastAsia="MS Gothic" w:hAnsi="Calibri" w:cs="Times New Roman"/>
      <w:b/>
      <w:bCs/>
      <w:color w:val="4F81BD"/>
    </w:rPr>
  </w:style>
  <w:style w:type="character" w:styleId="Emphasis">
    <w:name w:val="Emphasis"/>
    <w:uiPriority w:val="20"/>
    <w:rsid w:val="00A6688E"/>
    <w:rPr>
      <w:i/>
      <w:iCs/>
    </w:rPr>
  </w:style>
  <w:style w:type="paragraph" w:customStyle="1" w:styleId="Text">
    <w:name w:val="Text"/>
    <w:basedOn w:val="BodyText"/>
    <w:link w:val="TextChar"/>
    <w:qFormat/>
    <w:rsid w:val="00A6688E"/>
    <w:rPr>
      <w:rFonts w:ascii="Arial" w:hAnsi="Arial" w:cs="Arial"/>
      <w:sz w:val="20"/>
      <w:szCs w:val="20"/>
    </w:rPr>
  </w:style>
  <w:style w:type="character" w:customStyle="1" w:styleId="TextChar">
    <w:name w:val="Text Char"/>
    <w:link w:val="Text"/>
    <w:rsid w:val="00A6688E"/>
    <w:rPr>
      <w:rFonts w:ascii="Arial" w:hAnsi="Arial" w:cs="Arial"/>
      <w:lang w:val="en-US" w:eastAsia="en-US"/>
    </w:rPr>
  </w:style>
  <w:style w:type="character" w:customStyle="1" w:styleId="apple-converted-space">
    <w:name w:val="apple-converted-space"/>
    <w:rsid w:val="00A6688E"/>
  </w:style>
  <w:style w:type="paragraph" w:styleId="BodyText">
    <w:name w:val="Body Text"/>
    <w:basedOn w:val="Normal"/>
    <w:link w:val="BodyTextChar"/>
    <w:uiPriority w:val="99"/>
    <w:semiHidden/>
    <w:unhideWhenUsed/>
    <w:rsid w:val="00A6688E"/>
    <w:pPr>
      <w:spacing w:after="120"/>
    </w:pPr>
  </w:style>
  <w:style w:type="character" w:customStyle="1" w:styleId="BodyTextChar">
    <w:name w:val="Body Text Char"/>
    <w:link w:val="BodyText"/>
    <w:uiPriority w:val="99"/>
    <w:semiHidden/>
    <w:rsid w:val="00A6688E"/>
    <w:rPr>
      <w:sz w:val="24"/>
      <w:szCs w:val="24"/>
      <w:lang w:val="en-US" w:eastAsia="en-US"/>
    </w:rPr>
  </w:style>
  <w:style w:type="paragraph" w:styleId="NormalWeb">
    <w:name w:val="Normal (Web)"/>
    <w:basedOn w:val="Normal"/>
    <w:uiPriority w:val="99"/>
    <w:semiHidden/>
    <w:unhideWhenUsed/>
    <w:rsid w:val="006834A3"/>
    <w:pPr>
      <w:spacing w:before="100" w:beforeAutospacing="1" w:after="100" w:afterAutospacing="1"/>
    </w:pPr>
    <w:rPr>
      <w:rFonts w:ascii="Times New Roman" w:eastAsia="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100471">
      <w:bodyDiv w:val="1"/>
      <w:marLeft w:val="0"/>
      <w:marRight w:val="0"/>
      <w:marTop w:val="0"/>
      <w:marBottom w:val="0"/>
      <w:divBdr>
        <w:top w:val="none" w:sz="0" w:space="0" w:color="auto"/>
        <w:left w:val="none" w:sz="0" w:space="0" w:color="auto"/>
        <w:bottom w:val="none" w:sz="0" w:space="0" w:color="auto"/>
        <w:right w:val="none" w:sz="0" w:space="0" w:color="auto"/>
      </w:divBdr>
    </w:div>
    <w:div w:id="18572344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756C46-26DC-4008-A18E-53580207F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1325</Words>
  <Characters>7554</Characters>
  <Application>Microsoft Office Word</Application>
  <DocSecurity>2</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The Key</Company>
  <LinksUpToDate>false</LinksUpToDate>
  <CharactersWithSpaces>8862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Kieron Paradine</dc:creator>
  <cp:keywords/>
  <cp:lastModifiedBy>Katie Cresswell</cp:lastModifiedBy>
  <cp:revision>3</cp:revision>
  <cp:lastPrinted>2015-03-11T19:50:00Z</cp:lastPrinted>
  <dcterms:created xsi:type="dcterms:W3CDTF">2021-01-25T13:18:00Z</dcterms:created>
  <dcterms:modified xsi:type="dcterms:W3CDTF">2021-01-25T13:19:00Z</dcterms:modified>
</cp:coreProperties>
</file>