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FF" w:rsidRPr="00136D39" w:rsidRDefault="004E55FF" w:rsidP="00B26DCE">
      <w:pPr>
        <w:jc w:val="center"/>
        <w:rPr>
          <w:rFonts w:ascii="Century Gothic" w:hAnsi="Century Gothic"/>
          <w:b/>
          <w:color w:val="385623" w:themeColor="accent6" w:themeShade="80"/>
          <w:sz w:val="24"/>
          <w:szCs w:val="24"/>
          <w:u w:val="single"/>
        </w:rPr>
      </w:pPr>
      <w:r w:rsidRPr="00136D39">
        <w:rPr>
          <w:rFonts w:ascii="Century Gothic" w:hAnsi="Century Gothic"/>
          <w:b/>
          <w:color w:val="385623" w:themeColor="accent6" w:themeShade="80"/>
          <w:sz w:val="24"/>
          <w:szCs w:val="24"/>
          <w:u w:val="single"/>
        </w:rPr>
        <w:t>P</w:t>
      </w:r>
      <w:r w:rsidR="00136D39">
        <w:rPr>
          <w:rFonts w:ascii="Century Gothic" w:hAnsi="Century Gothic"/>
          <w:b/>
          <w:color w:val="385623" w:themeColor="accent6" w:themeShade="80"/>
          <w:sz w:val="24"/>
          <w:szCs w:val="24"/>
          <w:u w:val="single"/>
        </w:rPr>
        <w:t xml:space="preserve">ersonal, </w:t>
      </w:r>
      <w:r w:rsidRPr="00136D39">
        <w:rPr>
          <w:rFonts w:ascii="Century Gothic" w:hAnsi="Century Gothic"/>
          <w:b/>
          <w:color w:val="385623" w:themeColor="accent6" w:themeShade="80"/>
          <w:sz w:val="24"/>
          <w:szCs w:val="24"/>
          <w:u w:val="single"/>
        </w:rPr>
        <w:t>S</w:t>
      </w:r>
      <w:r w:rsidR="00136D39">
        <w:rPr>
          <w:rFonts w:ascii="Century Gothic" w:hAnsi="Century Gothic"/>
          <w:b/>
          <w:color w:val="385623" w:themeColor="accent6" w:themeShade="80"/>
          <w:sz w:val="24"/>
          <w:szCs w:val="24"/>
          <w:u w:val="single"/>
        </w:rPr>
        <w:t xml:space="preserve">ocial and </w:t>
      </w:r>
      <w:r w:rsidRPr="00136D39">
        <w:rPr>
          <w:rFonts w:ascii="Century Gothic" w:hAnsi="Century Gothic"/>
          <w:b/>
          <w:color w:val="385623" w:themeColor="accent6" w:themeShade="80"/>
          <w:sz w:val="24"/>
          <w:szCs w:val="24"/>
          <w:u w:val="single"/>
        </w:rPr>
        <w:t>E</w:t>
      </w:r>
      <w:r w:rsidR="00136D39">
        <w:rPr>
          <w:rFonts w:ascii="Century Gothic" w:hAnsi="Century Gothic"/>
          <w:b/>
          <w:color w:val="385623" w:themeColor="accent6" w:themeShade="80"/>
          <w:sz w:val="24"/>
          <w:szCs w:val="24"/>
          <w:u w:val="single"/>
        </w:rPr>
        <w:t xml:space="preserve">motional </w:t>
      </w:r>
      <w:r w:rsidRPr="00136D39">
        <w:rPr>
          <w:rFonts w:ascii="Century Gothic" w:hAnsi="Century Gothic"/>
          <w:b/>
          <w:color w:val="385623" w:themeColor="accent6" w:themeShade="80"/>
          <w:sz w:val="24"/>
          <w:szCs w:val="24"/>
          <w:u w:val="single"/>
        </w:rPr>
        <w:t>D</w:t>
      </w:r>
      <w:r w:rsidR="00136D39">
        <w:rPr>
          <w:rFonts w:ascii="Century Gothic" w:hAnsi="Century Gothic"/>
          <w:b/>
          <w:color w:val="385623" w:themeColor="accent6" w:themeShade="80"/>
          <w:sz w:val="24"/>
          <w:szCs w:val="24"/>
          <w:u w:val="single"/>
        </w:rPr>
        <w:t>evelopment</w:t>
      </w:r>
    </w:p>
    <w:p w:rsidR="007606F6" w:rsidRPr="004B71F1" w:rsidRDefault="00DA40FB" w:rsidP="00DA40FB">
      <w:pPr>
        <w:rPr>
          <w:rFonts w:ascii="Century Gothic" w:hAnsi="Century Gothic"/>
          <w:color w:val="385623" w:themeColor="accent6" w:themeShade="80"/>
          <w:sz w:val="24"/>
          <w:szCs w:val="24"/>
        </w:rPr>
      </w:pPr>
      <w:r w:rsidRPr="004B71F1">
        <w:rPr>
          <w:rFonts w:ascii="Century Gothic" w:hAnsi="Century Gothic"/>
          <w:b/>
          <w:color w:val="385623" w:themeColor="accent6" w:themeShade="80"/>
          <w:sz w:val="24"/>
          <w:szCs w:val="24"/>
        </w:rPr>
        <w:t>PSED Intent</w:t>
      </w:r>
      <w:r w:rsidRPr="004B71F1">
        <w:rPr>
          <w:rFonts w:ascii="Century Gothic" w:hAnsi="Century Gothic"/>
          <w:color w:val="385623" w:themeColor="accent6" w:themeShade="80"/>
          <w:sz w:val="24"/>
          <w:szCs w:val="24"/>
        </w:rPr>
        <w:t xml:space="preserve">: The personal, social, emotional and spiritual development of children is understood to be the motivation for all learning. Our intent is to communicate and teach inclusion through our investment in equity. </w:t>
      </w:r>
      <w:proofErr w:type="spellStart"/>
      <w:r w:rsidRPr="004B71F1">
        <w:rPr>
          <w:rFonts w:ascii="Century Gothic" w:hAnsi="Century Gothic"/>
          <w:color w:val="385623" w:themeColor="accent6" w:themeShade="80"/>
          <w:sz w:val="24"/>
          <w:szCs w:val="24"/>
        </w:rPr>
        <w:t>MetaMe</w:t>
      </w:r>
      <w:proofErr w:type="spellEnd"/>
      <w:r w:rsidRPr="004B71F1">
        <w:rPr>
          <w:rFonts w:ascii="Century Gothic" w:hAnsi="Century Gothic"/>
          <w:color w:val="385623" w:themeColor="accent6" w:themeShade="80"/>
          <w:sz w:val="24"/>
          <w:szCs w:val="24"/>
        </w:rPr>
        <w:t xml:space="preserve"> is an approach to our PSED offer, intended to empower children to make </w:t>
      </w:r>
      <w:proofErr w:type="spellStart"/>
      <w:r w:rsidRPr="004B71F1">
        <w:rPr>
          <w:rFonts w:ascii="Century Gothic" w:hAnsi="Century Gothic"/>
          <w:color w:val="385623" w:themeColor="accent6" w:themeShade="80"/>
          <w:sz w:val="24"/>
          <w:szCs w:val="24"/>
        </w:rPr>
        <w:t>prosocial</w:t>
      </w:r>
      <w:proofErr w:type="spellEnd"/>
      <w:r w:rsidRPr="004B71F1">
        <w:rPr>
          <w:rFonts w:ascii="Century Gothic" w:hAnsi="Century Gothic"/>
          <w:color w:val="385623" w:themeColor="accent6" w:themeShade="80"/>
          <w:sz w:val="24"/>
          <w:szCs w:val="24"/>
        </w:rPr>
        <w:t xml:space="preserve"> choices within an understanding of, and connection to, relationships and responsibilities. </w:t>
      </w:r>
      <w:proofErr w:type="spellStart"/>
      <w:r w:rsidRPr="004B71F1">
        <w:rPr>
          <w:rFonts w:ascii="Century Gothic" w:hAnsi="Century Gothic"/>
          <w:color w:val="385623" w:themeColor="accent6" w:themeShade="80"/>
          <w:sz w:val="24"/>
          <w:szCs w:val="24"/>
        </w:rPr>
        <w:t>MetaMe</w:t>
      </w:r>
      <w:proofErr w:type="spellEnd"/>
      <w:r w:rsidRPr="004B71F1">
        <w:rPr>
          <w:rFonts w:ascii="Century Gothic" w:hAnsi="Century Gothic"/>
          <w:color w:val="385623" w:themeColor="accent6" w:themeShade="80"/>
          <w:sz w:val="24"/>
          <w:szCs w:val="24"/>
        </w:rPr>
        <w:t xml:space="preserve"> is designed to support the subtle interplay between cognition and emotion, empowering children to own their own thinking, regulate their emotional responses and behave with conscious intent. We believe that a child’s behaviour is a form of communication and that this behaviour should be understood and nurtured. Through co-regulation and the modelling of respect, we intend for children to learn empathy, compassion and tolerance. Our curriculum and the high quality interactions between staff and children is designed to promote high self-esteem, a secure sense of belonging and good mental health in all children.</w:t>
      </w:r>
    </w:p>
    <w:p w:rsidR="007606F6" w:rsidRPr="004B71F1" w:rsidRDefault="007606F6" w:rsidP="007606F6">
      <w:pPr>
        <w:rPr>
          <w:rFonts w:ascii="Century Gothic" w:hAnsi="Century Gothic"/>
          <w:color w:val="385623" w:themeColor="accent6" w:themeShade="80"/>
          <w:sz w:val="24"/>
          <w:szCs w:val="24"/>
        </w:rPr>
      </w:pPr>
      <w:r w:rsidRPr="004B71F1">
        <w:rPr>
          <w:rFonts w:ascii="Century Gothic" w:hAnsi="Century Gothic"/>
          <w:b/>
          <w:color w:val="385623" w:themeColor="accent6" w:themeShade="80"/>
          <w:sz w:val="24"/>
          <w:szCs w:val="24"/>
        </w:rPr>
        <w:t>PSED Implementation</w:t>
      </w:r>
      <w:r w:rsidRPr="004B71F1">
        <w:rPr>
          <w:rFonts w:ascii="Century Gothic" w:hAnsi="Century Gothic"/>
          <w:color w:val="385623" w:themeColor="accent6" w:themeShade="80"/>
          <w:sz w:val="24"/>
          <w:szCs w:val="24"/>
        </w:rPr>
        <w:t xml:space="preserve">: A fusion of the pedagogical approaches Philosophy4Children and Metacognition, has led to the implementation of </w:t>
      </w:r>
      <w:proofErr w:type="spellStart"/>
      <w:r w:rsidRPr="004B71F1">
        <w:rPr>
          <w:rFonts w:ascii="Century Gothic" w:hAnsi="Century Gothic"/>
          <w:color w:val="385623" w:themeColor="accent6" w:themeShade="80"/>
          <w:sz w:val="24"/>
          <w:szCs w:val="24"/>
        </w:rPr>
        <w:t>MetaMe</w:t>
      </w:r>
      <w:proofErr w:type="spellEnd"/>
      <w:r w:rsidRPr="004B71F1">
        <w:rPr>
          <w:rFonts w:ascii="Century Gothic" w:hAnsi="Century Gothic"/>
          <w:color w:val="385623" w:themeColor="accent6" w:themeShade="80"/>
          <w:sz w:val="24"/>
          <w:szCs w:val="24"/>
        </w:rPr>
        <w:t xml:space="preserve"> and </w:t>
      </w:r>
      <w:proofErr w:type="spellStart"/>
      <w:r w:rsidRPr="004B71F1">
        <w:rPr>
          <w:rFonts w:ascii="Century Gothic" w:hAnsi="Century Gothic"/>
          <w:color w:val="385623" w:themeColor="accent6" w:themeShade="80"/>
          <w:sz w:val="24"/>
          <w:szCs w:val="24"/>
        </w:rPr>
        <w:t>MetaPhE</w:t>
      </w:r>
      <w:proofErr w:type="spellEnd"/>
      <w:r w:rsidRPr="004B71F1">
        <w:rPr>
          <w:rFonts w:ascii="Century Gothic" w:hAnsi="Century Gothic"/>
          <w:color w:val="385623" w:themeColor="accent6" w:themeShade="80"/>
          <w:sz w:val="24"/>
          <w:szCs w:val="24"/>
        </w:rPr>
        <w:t>.  These two metacognitive based approaches to individual emotional regulation and the construction of an inclusive social construct, enable children to critically evaluate personal and social behaviours.  This connection between cognition and emotion is rooted in evidence.  Implementation of an enquiry based curriculum celebrates diversity of thought, emotion and action, from a foundation of equity for all.  Children are supported to retrieve learning, enabling teachers to assess whether long term memory has been altered.  Behaviours display a fluency in development as children progress towards clear end points.</w:t>
      </w:r>
    </w:p>
    <w:p w:rsidR="007606F6" w:rsidRPr="004B71F1" w:rsidRDefault="007606F6" w:rsidP="007606F6">
      <w:pPr>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 xml:space="preserve">Through our focus on cognitive challenge and high aspirations for all, our enhancement opportunities are as follows:  Love Heart Group (focus on belonging), Emotional regulation sessions, Social Singing, Drama, Aspiration Group, P4C group work - supporting </w:t>
      </w:r>
      <w:proofErr w:type="gramStart"/>
      <w:r w:rsidRPr="004B71F1">
        <w:rPr>
          <w:rFonts w:ascii="Century Gothic" w:hAnsi="Century Gothic"/>
          <w:color w:val="385623" w:themeColor="accent6" w:themeShade="80"/>
          <w:sz w:val="24"/>
          <w:szCs w:val="24"/>
        </w:rPr>
        <w:t>different</w:t>
      </w:r>
      <w:proofErr w:type="gramEnd"/>
      <w:r w:rsidRPr="004B71F1">
        <w:rPr>
          <w:rFonts w:ascii="Century Gothic" w:hAnsi="Century Gothic"/>
          <w:color w:val="385623" w:themeColor="accent6" w:themeShade="80"/>
          <w:sz w:val="24"/>
          <w:szCs w:val="24"/>
        </w:rPr>
        <w:t xml:space="preserve"> levels of attainment, and work on the 4Cs of learning.</w:t>
      </w:r>
    </w:p>
    <w:p w:rsidR="00136BEF" w:rsidRPr="004B71F1" w:rsidRDefault="007606F6" w:rsidP="00DA40FB">
      <w:pPr>
        <w:rPr>
          <w:rFonts w:ascii="Century Gothic" w:hAnsi="Century Gothic"/>
          <w:color w:val="385623" w:themeColor="accent6" w:themeShade="80"/>
          <w:sz w:val="24"/>
          <w:szCs w:val="24"/>
        </w:rPr>
      </w:pPr>
      <w:proofErr w:type="spellStart"/>
      <w:r w:rsidRPr="004B71F1">
        <w:rPr>
          <w:rFonts w:ascii="Century Gothic" w:hAnsi="Century Gothic"/>
          <w:b/>
          <w:color w:val="385623" w:themeColor="accent6" w:themeShade="80"/>
          <w:sz w:val="24"/>
          <w:szCs w:val="24"/>
        </w:rPr>
        <w:t>MetaME</w:t>
      </w:r>
      <w:proofErr w:type="spellEnd"/>
      <w:r w:rsidRPr="004B71F1">
        <w:rPr>
          <w:rFonts w:ascii="Century Gothic" w:hAnsi="Century Gothic"/>
          <w:b/>
          <w:color w:val="385623" w:themeColor="accent6" w:themeShade="80"/>
          <w:sz w:val="24"/>
          <w:szCs w:val="24"/>
        </w:rPr>
        <w:t xml:space="preserve"> Implementation</w:t>
      </w:r>
      <w:r w:rsidRPr="004B71F1">
        <w:rPr>
          <w:rFonts w:ascii="Century Gothic" w:hAnsi="Century Gothic"/>
          <w:color w:val="385623" w:themeColor="accent6" w:themeShade="80"/>
          <w:sz w:val="24"/>
          <w:szCs w:val="24"/>
        </w:rPr>
        <w:t xml:space="preserve">: </w:t>
      </w:r>
      <w:proofErr w:type="spellStart"/>
      <w:r w:rsidR="00B26DCE" w:rsidRPr="004B71F1">
        <w:rPr>
          <w:rFonts w:ascii="Century Gothic" w:hAnsi="Century Gothic"/>
          <w:color w:val="385623" w:themeColor="accent6" w:themeShade="80"/>
          <w:sz w:val="24"/>
          <w:szCs w:val="24"/>
        </w:rPr>
        <w:t>MetaME</w:t>
      </w:r>
      <w:proofErr w:type="spellEnd"/>
      <w:r w:rsidR="00B26DCE" w:rsidRPr="004B71F1">
        <w:rPr>
          <w:rFonts w:ascii="Century Gothic" w:hAnsi="Century Gothic"/>
          <w:color w:val="385623" w:themeColor="accent6" w:themeShade="80"/>
          <w:sz w:val="24"/>
          <w:szCs w:val="24"/>
        </w:rPr>
        <w:t xml:space="preserve"> is a planning approach built around nurturing the development of a child’s sense of self, within an understanding of, and connection to, social </w:t>
      </w:r>
      <w:r w:rsidR="00B75435" w:rsidRPr="004B71F1">
        <w:rPr>
          <w:rFonts w:ascii="Century Gothic" w:hAnsi="Century Gothic"/>
          <w:color w:val="385623" w:themeColor="accent6" w:themeShade="80"/>
          <w:sz w:val="24"/>
          <w:szCs w:val="24"/>
        </w:rPr>
        <w:t xml:space="preserve">relationships and </w:t>
      </w:r>
      <w:r w:rsidR="00B26DCE" w:rsidRPr="004B71F1">
        <w:rPr>
          <w:rFonts w:ascii="Century Gothic" w:hAnsi="Century Gothic"/>
          <w:color w:val="385623" w:themeColor="accent6" w:themeShade="80"/>
          <w:sz w:val="24"/>
          <w:szCs w:val="24"/>
        </w:rPr>
        <w:t xml:space="preserve">responsibilities.  </w:t>
      </w:r>
    </w:p>
    <w:p w:rsidR="00B26DCE" w:rsidRPr="004B71F1" w:rsidRDefault="00B26DCE" w:rsidP="00DA40FB">
      <w:pPr>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The following planning system is to be adopted during continuous provision and</w:t>
      </w:r>
      <w:r w:rsidR="00B75435" w:rsidRPr="004B71F1">
        <w:rPr>
          <w:rFonts w:ascii="Century Gothic" w:hAnsi="Century Gothic"/>
          <w:color w:val="385623" w:themeColor="accent6" w:themeShade="80"/>
          <w:sz w:val="24"/>
          <w:szCs w:val="24"/>
        </w:rPr>
        <w:t xml:space="preserve"> when engaged in</w:t>
      </w:r>
      <w:r w:rsidRPr="004B71F1">
        <w:rPr>
          <w:rFonts w:ascii="Century Gothic" w:hAnsi="Century Gothic"/>
          <w:color w:val="385623" w:themeColor="accent6" w:themeShade="80"/>
          <w:sz w:val="24"/>
          <w:szCs w:val="24"/>
        </w:rPr>
        <w:t xml:space="preserve"> intervention groups.</w:t>
      </w:r>
    </w:p>
    <w:p w:rsidR="003979B8" w:rsidRDefault="00B75435" w:rsidP="00DA40FB">
      <w:pPr>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 xml:space="preserve">The following metacognitive strategies are to be used throughout continuous provision and also within intervention groups. If children encounter blockers within their progress, the metacognitive strategies will give the focus needed to enhance a child’s understanding and awareness.  </w:t>
      </w:r>
      <w:r w:rsidR="003979B8" w:rsidRPr="004B71F1">
        <w:rPr>
          <w:rFonts w:ascii="Century Gothic" w:hAnsi="Century Gothic"/>
          <w:color w:val="385623" w:themeColor="accent6" w:themeShade="80"/>
          <w:sz w:val="24"/>
          <w:szCs w:val="24"/>
        </w:rPr>
        <w:t>During interventions, designed to support inclusion, belonging, behaviour and mental health, the following metacog</w:t>
      </w:r>
      <w:r w:rsidRPr="004B71F1">
        <w:rPr>
          <w:rFonts w:ascii="Century Gothic" w:hAnsi="Century Gothic"/>
          <w:color w:val="385623" w:themeColor="accent6" w:themeShade="80"/>
          <w:sz w:val="24"/>
          <w:szCs w:val="24"/>
        </w:rPr>
        <w:t>nitive strategies are to be explicitly applied</w:t>
      </w:r>
      <w:r w:rsidR="003979B8" w:rsidRPr="004B71F1">
        <w:rPr>
          <w:rFonts w:ascii="Century Gothic" w:hAnsi="Century Gothic"/>
          <w:color w:val="385623" w:themeColor="accent6" w:themeShade="80"/>
          <w:sz w:val="24"/>
          <w:szCs w:val="24"/>
        </w:rPr>
        <w:t>.</w:t>
      </w:r>
    </w:p>
    <w:p w:rsidR="006451AF" w:rsidRPr="004B71F1" w:rsidRDefault="006451AF" w:rsidP="00DA40FB">
      <w:pPr>
        <w:rPr>
          <w:rFonts w:ascii="Century Gothic" w:hAnsi="Century Gothic"/>
          <w:color w:val="385623" w:themeColor="accent6" w:themeShade="80"/>
          <w:sz w:val="24"/>
          <w:szCs w:val="24"/>
        </w:rPr>
      </w:pPr>
    </w:p>
    <w:tbl>
      <w:tblPr>
        <w:tblStyle w:val="GridTable1Light-Accent6"/>
        <w:tblW w:w="15446" w:type="dxa"/>
        <w:tblLook w:val="04A0" w:firstRow="1" w:lastRow="0" w:firstColumn="1" w:lastColumn="0" w:noHBand="0" w:noVBand="1"/>
      </w:tblPr>
      <w:tblGrid>
        <w:gridCol w:w="2409"/>
        <w:gridCol w:w="7792"/>
        <w:gridCol w:w="5245"/>
      </w:tblGrid>
      <w:tr w:rsidR="004B71F1" w:rsidRPr="004B71F1" w:rsidTr="007606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rsidR="007F7F45" w:rsidRPr="004B71F1" w:rsidRDefault="007F7F45" w:rsidP="00B26DCE">
            <w:pPr>
              <w:jc w:val="center"/>
              <w:rPr>
                <w:rFonts w:ascii="Century Gothic" w:hAnsi="Century Gothic"/>
                <w:b w:val="0"/>
                <w:color w:val="385623" w:themeColor="accent6" w:themeShade="80"/>
                <w:sz w:val="24"/>
                <w:szCs w:val="24"/>
              </w:rPr>
            </w:pPr>
            <w:proofErr w:type="spellStart"/>
            <w:r w:rsidRPr="004B71F1">
              <w:rPr>
                <w:rFonts w:ascii="Century Gothic" w:hAnsi="Century Gothic"/>
                <w:color w:val="385623" w:themeColor="accent6" w:themeShade="80"/>
                <w:sz w:val="24"/>
                <w:szCs w:val="24"/>
              </w:rPr>
              <w:lastRenderedPageBreak/>
              <w:t>MetaMe</w:t>
            </w:r>
            <w:proofErr w:type="spellEnd"/>
          </w:p>
        </w:tc>
        <w:tc>
          <w:tcPr>
            <w:tcW w:w="5245" w:type="dxa"/>
            <w:shd w:val="clear" w:color="auto" w:fill="C5E0B3" w:themeFill="accent6" w:themeFillTint="66"/>
          </w:tcPr>
          <w:p w:rsidR="007F7F45" w:rsidRPr="004B71F1" w:rsidRDefault="007F7F45" w:rsidP="00B26DCE">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385623" w:themeColor="accent6" w:themeShade="80"/>
                <w:sz w:val="24"/>
                <w:szCs w:val="24"/>
              </w:rPr>
            </w:pPr>
            <w:r w:rsidRPr="004B71F1">
              <w:rPr>
                <w:rFonts w:ascii="Century Gothic" w:hAnsi="Century Gothic"/>
                <w:color w:val="385623" w:themeColor="accent6" w:themeShade="80"/>
                <w:sz w:val="24"/>
                <w:szCs w:val="24"/>
              </w:rPr>
              <w:t>PSED in the EYFS</w:t>
            </w:r>
          </w:p>
        </w:tc>
      </w:tr>
      <w:tr w:rsidR="004B71F1" w:rsidRPr="004B71F1" w:rsidTr="007606F6">
        <w:tc>
          <w:tcPr>
            <w:cnfStyle w:val="001000000000" w:firstRow="0" w:lastRow="0" w:firstColumn="1" w:lastColumn="0" w:oddVBand="0" w:evenVBand="0" w:oddHBand="0" w:evenHBand="0" w:firstRowFirstColumn="0" w:firstRowLastColumn="0" w:lastRowFirstColumn="0" w:lastRowLastColumn="0"/>
            <w:tcW w:w="2409" w:type="dxa"/>
          </w:tcPr>
          <w:p w:rsidR="00B26DCE" w:rsidRPr="004B71F1" w:rsidRDefault="00B26DCE" w:rsidP="00B26DCE">
            <w:pPr>
              <w:jc w:val="center"/>
              <w:rPr>
                <w:rFonts w:ascii="Century Gothic" w:hAnsi="Century Gothic"/>
                <w:b w:val="0"/>
                <w:color w:val="385623" w:themeColor="accent6" w:themeShade="80"/>
                <w:sz w:val="24"/>
                <w:szCs w:val="24"/>
              </w:rPr>
            </w:pPr>
            <w:r w:rsidRPr="004B71F1">
              <w:rPr>
                <w:rFonts w:ascii="Century Gothic" w:hAnsi="Century Gothic"/>
                <w:color w:val="385623" w:themeColor="accent6" w:themeShade="80"/>
                <w:sz w:val="24"/>
                <w:szCs w:val="24"/>
              </w:rPr>
              <w:t>Thinking Move</w:t>
            </w:r>
          </w:p>
        </w:tc>
        <w:tc>
          <w:tcPr>
            <w:tcW w:w="7792" w:type="dxa"/>
            <w:shd w:val="clear" w:color="auto" w:fill="E2EFD9" w:themeFill="accent6" w:themeFillTint="33"/>
          </w:tcPr>
          <w:p w:rsidR="00B26DCE" w:rsidRPr="004B71F1" w:rsidRDefault="00B26DCE" w:rsidP="00B26DC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385623" w:themeColor="accent6" w:themeShade="80"/>
                <w:sz w:val="24"/>
                <w:szCs w:val="24"/>
              </w:rPr>
            </w:pPr>
            <w:r w:rsidRPr="004B71F1">
              <w:rPr>
                <w:rFonts w:ascii="Century Gothic" w:hAnsi="Century Gothic"/>
                <w:b/>
                <w:color w:val="385623" w:themeColor="accent6" w:themeShade="80"/>
                <w:sz w:val="24"/>
                <w:szCs w:val="24"/>
              </w:rPr>
              <w:t>An example of metacognitive application within behaviour support.</w:t>
            </w:r>
          </w:p>
        </w:tc>
        <w:tc>
          <w:tcPr>
            <w:tcW w:w="5245" w:type="dxa"/>
            <w:shd w:val="clear" w:color="auto" w:fill="C5E0B3" w:themeFill="accent6" w:themeFillTint="66"/>
          </w:tcPr>
          <w:p w:rsidR="00B26DCE" w:rsidRPr="004B71F1" w:rsidRDefault="00B26DCE" w:rsidP="00B26DC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385623" w:themeColor="accent6" w:themeShade="80"/>
                <w:sz w:val="24"/>
                <w:szCs w:val="24"/>
              </w:rPr>
            </w:pPr>
            <w:r w:rsidRPr="004B71F1">
              <w:rPr>
                <w:rFonts w:ascii="Century Gothic" w:hAnsi="Century Gothic"/>
                <w:b/>
                <w:color w:val="385623" w:themeColor="accent6" w:themeShade="80"/>
                <w:sz w:val="24"/>
                <w:szCs w:val="24"/>
              </w:rPr>
              <w:t>EYFS within continuous provision and intervention groups</w:t>
            </w:r>
          </w:p>
        </w:tc>
      </w:tr>
      <w:tr w:rsidR="004B71F1" w:rsidRPr="004B71F1" w:rsidTr="007606F6">
        <w:tc>
          <w:tcPr>
            <w:cnfStyle w:val="001000000000" w:firstRow="0" w:lastRow="0" w:firstColumn="1" w:lastColumn="0" w:oddVBand="0" w:evenVBand="0" w:oddHBand="0" w:evenHBand="0" w:firstRowFirstColumn="0" w:firstRowLastColumn="0" w:lastRowFirstColumn="0" w:lastRowLastColumn="0"/>
            <w:tcW w:w="2409" w:type="dxa"/>
          </w:tcPr>
          <w:p w:rsidR="004E55FF" w:rsidRPr="004B71F1" w:rsidRDefault="004E55FF" w:rsidP="007606F6">
            <w:pPr>
              <w:jc w:val="center"/>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Ahead</w:t>
            </w:r>
          </w:p>
          <w:p w:rsidR="0022770F" w:rsidRPr="004B71F1" w:rsidRDefault="0022770F" w:rsidP="007606F6">
            <w:pPr>
              <w:jc w:val="center"/>
              <w:rPr>
                <w:rFonts w:ascii="Century Gothic" w:hAnsi="Century Gothic"/>
                <w:color w:val="385623" w:themeColor="accent6" w:themeShade="80"/>
                <w:sz w:val="24"/>
                <w:szCs w:val="24"/>
              </w:rPr>
            </w:pPr>
            <w:r w:rsidRPr="004B71F1">
              <w:rPr>
                <w:rFonts w:ascii="Century Gothic" w:hAnsi="Century Gothic"/>
                <w:noProof/>
                <w:color w:val="385623" w:themeColor="accent6" w:themeShade="80"/>
                <w:sz w:val="24"/>
                <w:szCs w:val="24"/>
                <w:lang w:eastAsia="en-GB"/>
              </w:rPr>
              <w:drawing>
                <wp:inline distT="0" distB="0" distL="0" distR="0" wp14:anchorId="18C187E8" wp14:editId="5387920B">
                  <wp:extent cx="1187463" cy="9144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70440" cy="1055301"/>
                          </a:xfrm>
                          <a:prstGeom prst="rect">
                            <a:avLst/>
                          </a:prstGeom>
                        </pic:spPr>
                      </pic:pic>
                    </a:graphicData>
                  </a:graphic>
                </wp:inline>
              </w:drawing>
            </w:r>
          </w:p>
        </w:tc>
        <w:tc>
          <w:tcPr>
            <w:tcW w:w="7792" w:type="dxa"/>
            <w:shd w:val="clear" w:color="auto" w:fill="E2EFD9" w:themeFill="accent6" w:themeFillTint="33"/>
          </w:tcPr>
          <w:p w:rsidR="004E55FF" w:rsidRPr="004B71F1" w:rsidRDefault="004E55F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Think ahead, what are you going to do differently next time?</w:t>
            </w:r>
          </w:p>
          <w:p w:rsidR="004B53E2" w:rsidRPr="004B71F1" w:rsidRDefault="004B5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4B53E2" w:rsidRPr="004B71F1" w:rsidRDefault="004B5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Think ahead, what do you think will happen if you do that?</w:t>
            </w:r>
          </w:p>
          <w:p w:rsidR="00EB72C8" w:rsidRPr="004B71F1" w:rsidRDefault="00EB72C8">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3F52B6" w:rsidRPr="004B71F1" w:rsidRDefault="003F52B6">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Think ahead, how do you think your friends will feel if that happens?</w:t>
            </w:r>
          </w:p>
          <w:p w:rsidR="003F52B6" w:rsidRPr="004B71F1" w:rsidRDefault="003F52B6">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3F52B6" w:rsidRPr="004B71F1" w:rsidRDefault="003F52B6">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Think ahead, how could you help next time?</w:t>
            </w:r>
          </w:p>
        </w:tc>
        <w:tc>
          <w:tcPr>
            <w:tcW w:w="5245" w:type="dxa"/>
            <w:shd w:val="clear" w:color="auto" w:fill="C5E0B3" w:themeFill="accent6" w:themeFillTint="66"/>
          </w:tcPr>
          <w:p w:rsidR="00326458" w:rsidRPr="004B71F1" w:rsidRDefault="00CD40C9"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Develop their sense of responsibility and membership of a community.</w:t>
            </w:r>
          </w:p>
          <w:p w:rsidR="00326458" w:rsidRPr="004B71F1" w:rsidRDefault="00326458"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Find solutions to conflicts and rivalries. For example, accepting that not everyone can be Spider-Man in the game, and suggesting other ideas.</w:t>
            </w:r>
          </w:p>
        </w:tc>
      </w:tr>
      <w:tr w:rsidR="004B71F1" w:rsidRPr="004B71F1" w:rsidTr="007606F6">
        <w:tc>
          <w:tcPr>
            <w:cnfStyle w:val="001000000000" w:firstRow="0" w:lastRow="0" w:firstColumn="1" w:lastColumn="0" w:oddVBand="0" w:evenVBand="0" w:oddHBand="0" w:evenHBand="0" w:firstRowFirstColumn="0" w:firstRowLastColumn="0" w:lastRowFirstColumn="0" w:lastRowLastColumn="0"/>
            <w:tcW w:w="2409" w:type="dxa"/>
          </w:tcPr>
          <w:p w:rsidR="0022770F" w:rsidRPr="004B71F1" w:rsidRDefault="004E55FF" w:rsidP="007606F6">
            <w:pPr>
              <w:jc w:val="center"/>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Back</w:t>
            </w:r>
          </w:p>
          <w:p w:rsidR="0022770F" w:rsidRPr="004B71F1" w:rsidRDefault="0022770F" w:rsidP="007606F6">
            <w:pPr>
              <w:jc w:val="center"/>
              <w:rPr>
                <w:rFonts w:ascii="Century Gothic" w:hAnsi="Century Gothic"/>
                <w:color w:val="385623" w:themeColor="accent6" w:themeShade="80"/>
                <w:sz w:val="24"/>
                <w:szCs w:val="24"/>
              </w:rPr>
            </w:pPr>
            <w:r w:rsidRPr="004B71F1">
              <w:rPr>
                <w:rFonts w:ascii="Century Gothic" w:hAnsi="Century Gothic"/>
                <w:noProof/>
                <w:color w:val="385623" w:themeColor="accent6" w:themeShade="80"/>
                <w:sz w:val="24"/>
                <w:szCs w:val="24"/>
                <w:lang w:eastAsia="en-GB"/>
              </w:rPr>
              <w:drawing>
                <wp:inline distT="0" distB="0" distL="0" distR="0" wp14:anchorId="12FA83C5" wp14:editId="2F9DD2E4">
                  <wp:extent cx="967563" cy="967563"/>
                  <wp:effectExtent l="0" t="0" r="4445" b="444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280" cy="1018280"/>
                          </a:xfrm>
                          <a:prstGeom prst="rect">
                            <a:avLst/>
                          </a:prstGeom>
                        </pic:spPr>
                      </pic:pic>
                    </a:graphicData>
                  </a:graphic>
                </wp:inline>
              </w:drawing>
            </w:r>
          </w:p>
        </w:tc>
        <w:tc>
          <w:tcPr>
            <w:tcW w:w="7792" w:type="dxa"/>
            <w:shd w:val="clear" w:color="auto" w:fill="E2EFD9" w:themeFill="accent6" w:themeFillTint="33"/>
          </w:tcPr>
          <w:p w:rsidR="004E55FF" w:rsidRPr="004B71F1" w:rsidRDefault="004E55F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Think back, what did you do and why do you think it went wrong?</w:t>
            </w:r>
          </w:p>
          <w:p w:rsidR="004B53E2" w:rsidRPr="004B71F1" w:rsidRDefault="004B5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4B53E2" w:rsidRPr="004B71F1" w:rsidRDefault="004B5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Think back, what were you supposed to do?  Why?</w:t>
            </w:r>
          </w:p>
        </w:tc>
        <w:tc>
          <w:tcPr>
            <w:tcW w:w="5245" w:type="dxa"/>
            <w:shd w:val="clear" w:color="auto" w:fill="C5E0B3" w:themeFill="accent6" w:themeFillTint="66"/>
          </w:tcPr>
          <w:p w:rsidR="004E55FF" w:rsidRPr="004B71F1" w:rsidRDefault="00326458"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Remember rules without needing an adult to remind them</w:t>
            </w:r>
          </w:p>
        </w:tc>
      </w:tr>
      <w:tr w:rsidR="004B71F1" w:rsidRPr="004B71F1" w:rsidTr="007606F6">
        <w:tc>
          <w:tcPr>
            <w:cnfStyle w:val="001000000000" w:firstRow="0" w:lastRow="0" w:firstColumn="1" w:lastColumn="0" w:oddVBand="0" w:evenVBand="0" w:oddHBand="0" w:evenHBand="0" w:firstRowFirstColumn="0" w:firstRowLastColumn="0" w:lastRowFirstColumn="0" w:lastRowLastColumn="0"/>
            <w:tcW w:w="2409" w:type="dxa"/>
          </w:tcPr>
          <w:p w:rsidR="004E55FF" w:rsidRPr="004B71F1" w:rsidRDefault="004E55FF" w:rsidP="007606F6">
            <w:pPr>
              <w:jc w:val="center"/>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Connect</w:t>
            </w:r>
          </w:p>
          <w:p w:rsidR="0022770F" w:rsidRPr="004B71F1" w:rsidRDefault="0022770F" w:rsidP="007606F6">
            <w:pPr>
              <w:jc w:val="center"/>
              <w:rPr>
                <w:rFonts w:ascii="Century Gothic" w:hAnsi="Century Gothic"/>
                <w:color w:val="385623" w:themeColor="accent6" w:themeShade="80"/>
                <w:sz w:val="24"/>
                <w:szCs w:val="24"/>
              </w:rPr>
            </w:pPr>
            <w:r w:rsidRPr="004B71F1">
              <w:rPr>
                <w:rFonts w:ascii="Century Gothic" w:hAnsi="Century Gothic"/>
                <w:noProof/>
                <w:color w:val="385623" w:themeColor="accent6" w:themeShade="80"/>
                <w:sz w:val="24"/>
                <w:szCs w:val="24"/>
                <w:lang w:eastAsia="en-GB"/>
              </w:rPr>
              <w:drawing>
                <wp:inline distT="0" distB="0" distL="0" distR="0" wp14:anchorId="54B042C1" wp14:editId="08FDBC5C">
                  <wp:extent cx="1089328" cy="1089328"/>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22642" cy="1122642"/>
                          </a:xfrm>
                          <a:prstGeom prst="rect">
                            <a:avLst/>
                          </a:prstGeom>
                        </pic:spPr>
                      </pic:pic>
                    </a:graphicData>
                  </a:graphic>
                </wp:inline>
              </w:drawing>
            </w:r>
          </w:p>
        </w:tc>
        <w:tc>
          <w:tcPr>
            <w:tcW w:w="7792" w:type="dxa"/>
            <w:shd w:val="clear" w:color="auto" w:fill="E2EFD9" w:themeFill="accent6" w:themeFillTint="33"/>
          </w:tcPr>
          <w:p w:rsidR="004E55FF" w:rsidRPr="004B71F1" w:rsidRDefault="00D84A25"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 xml:space="preserve">Let’s connect with each other and share how we feel.  </w:t>
            </w:r>
          </w:p>
          <w:p w:rsidR="004B53E2" w:rsidRPr="004B71F1" w:rsidRDefault="004B53E2"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4B53E2" w:rsidRPr="004B71F1" w:rsidRDefault="004B53E2"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Let’s connect with our friends and help them to feel better.</w:t>
            </w:r>
          </w:p>
          <w:p w:rsidR="00E20491" w:rsidRPr="004B71F1" w:rsidRDefault="00E20491"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E20491" w:rsidRPr="004B71F1" w:rsidRDefault="00E20491"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How can we connect with each other today?</w:t>
            </w:r>
          </w:p>
          <w:p w:rsidR="003F52B6" w:rsidRPr="004B71F1" w:rsidRDefault="003F52B6"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3F52B6" w:rsidRPr="004B71F1" w:rsidRDefault="003F52B6"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I can connect with my feelings today, because I know how I feel.  Do you?</w:t>
            </w:r>
          </w:p>
          <w:p w:rsidR="003F52B6" w:rsidRPr="004B71F1" w:rsidRDefault="003F52B6"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3F52B6" w:rsidRPr="004B71F1" w:rsidRDefault="003F52B6"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Does anyone feel the same as me today?  Does anyone connect with me?</w:t>
            </w:r>
          </w:p>
          <w:p w:rsidR="003F52B6" w:rsidRPr="004B71F1" w:rsidRDefault="003F52B6"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3F52B6" w:rsidRPr="004B71F1" w:rsidRDefault="003F52B6"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I can see you have made friends and connected your ideas.</w:t>
            </w:r>
          </w:p>
        </w:tc>
        <w:tc>
          <w:tcPr>
            <w:tcW w:w="5245" w:type="dxa"/>
            <w:shd w:val="clear" w:color="auto" w:fill="C5E0B3" w:themeFill="accent6" w:themeFillTint="66"/>
          </w:tcPr>
          <w:p w:rsidR="00930520" w:rsidRPr="004B71F1" w:rsidRDefault="00930520"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Find ways to calm themselves, through being calmed and comforted by their key person.</w:t>
            </w:r>
          </w:p>
          <w:p w:rsidR="00CD40C9" w:rsidRPr="004B71F1" w:rsidRDefault="00930520"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Engage with others through gestures, gaze and talk.</w:t>
            </w:r>
          </w:p>
          <w:p w:rsidR="00CD40C9" w:rsidRPr="004B71F1" w:rsidRDefault="00CD40C9"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Thrive as they develop self-assurance.</w:t>
            </w:r>
          </w:p>
          <w:p w:rsidR="00326458" w:rsidRPr="004B71F1" w:rsidRDefault="00CD40C9"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Develop friendships with other children</w:t>
            </w:r>
          </w:p>
          <w:p w:rsidR="00326458" w:rsidRPr="004B71F1" w:rsidRDefault="00326458"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Become more outgoing with unfamiliar people, in the safe context of their setting.</w:t>
            </w:r>
          </w:p>
          <w:p w:rsidR="00326458" w:rsidRPr="004B71F1" w:rsidRDefault="00326458"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Play with one or more other children, extending and elaborating play ideas.</w:t>
            </w:r>
          </w:p>
        </w:tc>
      </w:tr>
      <w:tr w:rsidR="004B71F1" w:rsidRPr="004B71F1" w:rsidTr="007606F6">
        <w:tc>
          <w:tcPr>
            <w:cnfStyle w:val="001000000000" w:firstRow="0" w:lastRow="0" w:firstColumn="1" w:lastColumn="0" w:oddVBand="0" w:evenVBand="0" w:oddHBand="0" w:evenHBand="0" w:firstRowFirstColumn="0" w:firstRowLastColumn="0" w:lastRowFirstColumn="0" w:lastRowLastColumn="0"/>
            <w:tcW w:w="2409" w:type="dxa"/>
          </w:tcPr>
          <w:p w:rsidR="0022770F" w:rsidRPr="004B71F1" w:rsidRDefault="004E55FF" w:rsidP="007606F6">
            <w:pPr>
              <w:jc w:val="center"/>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lastRenderedPageBreak/>
              <w:t>Divide</w:t>
            </w:r>
          </w:p>
          <w:p w:rsidR="004E55FF" w:rsidRPr="004B71F1" w:rsidRDefault="0022770F" w:rsidP="007606F6">
            <w:pPr>
              <w:jc w:val="center"/>
              <w:rPr>
                <w:rFonts w:ascii="Century Gothic" w:hAnsi="Century Gothic"/>
                <w:color w:val="385623" w:themeColor="accent6" w:themeShade="80"/>
                <w:sz w:val="24"/>
                <w:szCs w:val="24"/>
              </w:rPr>
            </w:pPr>
            <w:r w:rsidRPr="004B71F1">
              <w:rPr>
                <w:rFonts w:ascii="Century Gothic" w:hAnsi="Century Gothic"/>
                <w:noProof/>
                <w:color w:val="385623" w:themeColor="accent6" w:themeShade="80"/>
                <w:sz w:val="24"/>
                <w:szCs w:val="24"/>
                <w:lang w:eastAsia="en-GB"/>
              </w:rPr>
              <w:drawing>
                <wp:inline distT="0" distB="0" distL="0" distR="0" wp14:anchorId="092FCB86" wp14:editId="099F8CB4">
                  <wp:extent cx="1256306" cy="1256306"/>
                  <wp:effectExtent l="0" t="0" r="1270" b="127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306359" cy="1306359"/>
                          </a:xfrm>
                          <a:prstGeom prst="rect">
                            <a:avLst/>
                          </a:prstGeom>
                        </pic:spPr>
                      </pic:pic>
                    </a:graphicData>
                  </a:graphic>
                </wp:inline>
              </w:drawing>
            </w:r>
          </w:p>
        </w:tc>
        <w:tc>
          <w:tcPr>
            <w:tcW w:w="7792" w:type="dxa"/>
            <w:shd w:val="clear" w:color="auto" w:fill="E2EFD9" w:themeFill="accent6" w:themeFillTint="33"/>
          </w:tcPr>
          <w:p w:rsidR="004E55FF" w:rsidRPr="004B71F1" w:rsidRDefault="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Let’s divide our thinking and understand how each of us feels.</w:t>
            </w:r>
          </w:p>
          <w:p w:rsidR="004B53E2" w:rsidRPr="004B71F1" w:rsidRDefault="004B5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4B53E2" w:rsidRPr="004B71F1" w:rsidRDefault="004B5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 xml:space="preserve">You are dividing what you want away from what I want.  We want different things. </w:t>
            </w:r>
          </w:p>
          <w:p w:rsidR="004B53E2" w:rsidRPr="004B71F1" w:rsidRDefault="004B5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EB72C8" w:rsidRPr="004B71F1" w:rsidRDefault="004B5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How do you think I feel now?  Why?</w:t>
            </w:r>
          </w:p>
        </w:tc>
        <w:tc>
          <w:tcPr>
            <w:tcW w:w="5245" w:type="dxa"/>
            <w:shd w:val="clear" w:color="auto" w:fill="C5E0B3" w:themeFill="accent6" w:themeFillTint="66"/>
          </w:tcPr>
          <w:p w:rsidR="003979B8" w:rsidRPr="004B71F1" w:rsidRDefault="00CD40C9"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Grow in independence, rejecting help (“me do it”). Sometimes this leads to feelings of frustration and tantrums.</w:t>
            </w:r>
          </w:p>
          <w:p w:rsidR="00326458" w:rsidRPr="004B71F1" w:rsidRDefault="00326458"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Understand gradually how others might be feeling.</w:t>
            </w:r>
          </w:p>
        </w:tc>
      </w:tr>
      <w:tr w:rsidR="004B71F1" w:rsidRPr="004B71F1" w:rsidTr="007606F6">
        <w:tc>
          <w:tcPr>
            <w:cnfStyle w:val="001000000000" w:firstRow="0" w:lastRow="0" w:firstColumn="1" w:lastColumn="0" w:oddVBand="0" w:evenVBand="0" w:oddHBand="0" w:evenHBand="0" w:firstRowFirstColumn="0" w:firstRowLastColumn="0" w:lastRowFirstColumn="0" w:lastRowLastColumn="0"/>
            <w:tcW w:w="2409" w:type="dxa"/>
          </w:tcPr>
          <w:p w:rsidR="004E55FF" w:rsidRPr="004B71F1" w:rsidRDefault="004E55FF" w:rsidP="007606F6">
            <w:pPr>
              <w:jc w:val="center"/>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Explain</w:t>
            </w:r>
          </w:p>
          <w:p w:rsidR="0022770F" w:rsidRPr="004B71F1" w:rsidRDefault="0022770F" w:rsidP="007606F6">
            <w:pPr>
              <w:jc w:val="center"/>
              <w:rPr>
                <w:rFonts w:ascii="Century Gothic" w:hAnsi="Century Gothic"/>
                <w:color w:val="385623" w:themeColor="accent6" w:themeShade="80"/>
                <w:sz w:val="24"/>
                <w:szCs w:val="24"/>
              </w:rPr>
            </w:pPr>
            <w:r w:rsidRPr="004B71F1">
              <w:rPr>
                <w:rFonts w:ascii="Century Gothic" w:hAnsi="Century Gothic"/>
                <w:noProof/>
                <w:color w:val="385623" w:themeColor="accent6" w:themeShade="80"/>
                <w:sz w:val="24"/>
                <w:szCs w:val="24"/>
                <w:lang w:eastAsia="en-GB"/>
              </w:rPr>
              <w:drawing>
                <wp:inline distT="0" distB="0" distL="0" distR="0" wp14:anchorId="48E591A2" wp14:editId="2A10CF31">
                  <wp:extent cx="1084521" cy="1084521"/>
                  <wp:effectExtent l="0" t="0" r="1905" b="190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114084" cy="1114084"/>
                          </a:xfrm>
                          <a:prstGeom prst="rect">
                            <a:avLst/>
                          </a:prstGeom>
                        </pic:spPr>
                      </pic:pic>
                    </a:graphicData>
                  </a:graphic>
                </wp:inline>
              </w:drawing>
            </w:r>
          </w:p>
          <w:p w:rsidR="0022770F" w:rsidRPr="004B71F1" w:rsidRDefault="0022770F" w:rsidP="007606F6">
            <w:pPr>
              <w:jc w:val="center"/>
              <w:rPr>
                <w:rFonts w:ascii="Century Gothic" w:hAnsi="Century Gothic"/>
                <w:color w:val="385623" w:themeColor="accent6" w:themeShade="80"/>
                <w:sz w:val="24"/>
                <w:szCs w:val="24"/>
              </w:rPr>
            </w:pPr>
          </w:p>
        </w:tc>
        <w:tc>
          <w:tcPr>
            <w:tcW w:w="7792" w:type="dxa"/>
            <w:shd w:val="clear" w:color="auto" w:fill="E2EFD9" w:themeFill="accent6" w:themeFillTint="33"/>
          </w:tcPr>
          <w:p w:rsidR="004E55FF" w:rsidRPr="004B71F1" w:rsidRDefault="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Can you explain how you feel and why you did that?</w:t>
            </w:r>
          </w:p>
          <w:p w:rsidR="004B53E2" w:rsidRPr="004B71F1" w:rsidRDefault="004B5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4B53E2" w:rsidRPr="004B71F1" w:rsidRDefault="004B5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 xml:space="preserve">Can you explain what just happened?  </w:t>
            </w:r>
          </w:p>
          <w:p w:rsidR="004B53E2" w:rsidRPr="004B71F1" w:rsidRDefault="004B5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4B53E2" w:rsidRPr="004B71F1" w:rsidRDefault="004B5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Can you explain what the problem is?</w:t>
            </w:r>
          </w:p>
        </w:tc>
        <w:tc>
          <w:tcPr>
            <w:tcW w:w="5245" w:type="dxa"/>
            <w:shd w:val="clear" w:color="auto" w:fill="C5E0B3" w:themeFill="accent6" w:themeFillTint="66"/>
          </w:tcPr>
          <w:p w:rsidR="00326458" w:rsidRPr="004B71F1" w:rsidRDefault="00930520"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Express preferences and decisions. They also try new things and start establishing their autonomy.</w:t>
            </w:r>
          </w:p>
          <w:p w:rsidR="00326458" w:rsidRPr="004B71F1" w:rsidRDefault="00326458" w:rsidP="00EB72C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Talk with others to solve conflicts.</w:t>
            </w:r>
          </w:p>
        </w:tc>
      </w:tr>
      <w:tr w:rsidR="004B71F1" w:rsidRPr="004B71F1" w:rsidTr="007606F6">
        <w:tc>
          <w:tcPr>
            <w:cnfStyle w:val="001000000000" w:firstRow="0" w:lastRow="0" w:firstColumn="1" w:lastColumn="0" w:oddVBand="0" w:evenVBand="0" w:oddHBand="0" w:evenHBand="0" w:firstRowFirstColumn="0" w:firstRowLastColumn="0" w:lastRowFirstColumn="0" w:lastRowLastColumn="0"/>
            <w:tcW w:w="2409" w:type="dxa"/>
          </w:tcPr>
          <w:p w:rsidR="0022770F" w:rsidRPr="004B71F1" w:rsidRDefault="004E55FF" w:rsidP="007606F6">
            <w:pPr>
              <w:jc w:val="center"/>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Headline</w:t>
            </w:r>
            <w:r w:rsidR="00EB72C8" w:rsidRPr="004B71F1">
              <w:rPr>
                <w:rFonts w:ascii="Century Gothic" w:hAnsi="Century Gothic"/>
                <w:color w:val="385623" w:themeColor="accent6" w:themeShade="80"/>
                <w:sz w:val="24"/>
                <w:szCs w:val="24"/>
              </w:rPr>
              <w:t xml:space="preserve">  </w:t>
            </w:r>
            <w:r w:rsidR="0022770F" w:rsidRPr="004B71F1">
              <w:rPr>
                <w:rFonts w:ascii="Century Gothic" w:hAnsi="Century Gothic"/>
                <w:color w:val="385623" w:themeColor="accent6" w:themeShade="80"/>
                <w:sz w:val="24"/>
                <w:szCs w:val="24"/>
              </w:rPr>
              <w:t xml:space="preserve">  </w:t>
            </w:r>
            <w:r w:rsidR="00EB72C8" w:rsidRPr="004B71F1">
              <w:rPr>
                <w:rFonts w:ascii="Century Gothic" w:hAnsi="Century Gothic"/>
                <w:color w:val="385623" w:themeColor="accent6" w:themeShade="80"/>
                <w:sz w:val="24"/>
                <w:szCs w:val="24"/>
              </w:rPr>
              <w:t xml:space="preserve">       </w:t>
            </w:r>
            <w:r w:rsidR="0022770F" w:rsidRPr="004B71F1">
              <w:rPr>
                <w:rFonts w:ascii="Century Gothic" w:hAnsi="Century Gothic"/>
                <w:noProof/>
                <w:color w:val="385623" w:themeColor="accent6" w:themeShade="80"/>
                <w:sz w:val="24"/>
                <w:szCs w:val="24"/>
                <w:lang w:eastAsia="en-GB"/>
              </w:rPr>
              <w:drawing>
                <wp:inline distT="0" distB="0" distL="0" distR="0" wp14:anchorId="61E94E62" wp14:editId="4E70FFA9">
                  <wp:extent cx="1190847" cy="1186105"/>
                  <wp:effectExtent l="0" t="0" r="0" b="0"/>
                  <wp:docPr id="7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336931" cy="1331608"/>
                          </a:xfrm>
                          <a:prstGeom prst="rect">
                            <a:avLst/>
                          </a:prstGeom>
                        </pic:spPr>
                      </pic:pic>
                    </a:graphicData>
                  </a:graphic>
                </wp:inline>
              </w:drawing>
            </w:r>
          </w:p>
        </w:tc>
        <w:tc>
          <w:tcPr>
            <w:tcW w:w="7792" w:type="dxa"/>
            <w:shd w:val="clear" w:color="auto" w:fill="E2EFD9" w:themeFill="accent6" w:themeFillTint="33"/>
          </w:tcPr>
          <w:p w:rsidR="004B53E2" w:rsidRPr="004B71F1" w:rsidRDefault="004B53E2"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Can you give me your headline?  I feel . . .because . . .</w:t>
            </w:r>
          </w:p>
          <w:p w:rsidR="00EB72C8" w:rsidRPr="004B71F1" w:rsidRDefault="00EB72C8"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4E55FF" w:rsidRPr="004B71F1" w:rsidRDefault="00D84A25"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 xml:space="preserve">Let’s make our headline. How do we feel now?  What have we learned?  </w:t>
            </w:r>
          </w:p>
          <w:p w:rsidR="00EB72C8" w:rsidRPr="004B71F1" w:rsidRDefault="00EB72C8"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EB72C8" w:rsidRPr="004B71F1" w:rsidRDefault="00EB72C8"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My headline is:  I feel happy today.</w:t>
            </w:r>
          </w:p>
        </w:tc>
        <w:tc>
          <w:tcPr>
            <w:tcW w:w="5245" w:type="dxa"/>
            <w:shd w:val="clear" w:color="auto" w:fill="C5E0B3" w:themeFill="accent6" w:themeFillTint="66"/>
          </w:tcPr>
          <w:p w:rsidR="004E55FF" w:rsidRPr="004B71F1" w:rsidRDefault="00CD40C9"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Talk about their feelings in more elaborated ways: “I’m sad because…” or “I love it when …</w:t>
            </w:r>
            <w:proofErr w:type="gramStart"/>
            <w:r w:rsidRPr="004B71F1">
              <w:rPr>
                <w:rFonts w:ascii="Century Gothic" w:hAnsi="Century Gothic"/>
                <w:color w:val="385623" w:themeColor="accent6" w:themeShade="80"/>
                <w:sz w:val="24"/>
                <w:szCs w:val="24"/>
              </w:rPr>
              <w:t>”.</w:t>
            </w:r>
            <w:proofErr w:type="gramEnd"/>
          </w:p>
        </w:tc>
      </w:tr>
      <w:tr w:rsidR="004B71F1" w:rsidRPr="004B71F1" w:rsidTr="007606F6">
        <w:tc>
          <w:tcPr>
            <w:cnfStyle w:val="001000000000" w:firstRow="0" w:lastRow="0" w:firstColumn="1" w:lastColumn="0" w:oddVBand="0" w:evenVBand="0" w:oddHBand="0" w:evenHBand="0" w:firstRowFirstColumn="0" w:firstRowLastColumn="0" w:lastRowFirstColumn="0" w:lastRowLastColumn="0"/>
            <w:tcW w:w="2409" w:type="dxa"/>
          </w:tcPr>
          <w:p w:rsidR="004E55FF" w:rsidRPr="004B71F1" w:rsidRDefault="004E55FF" w:rsidP="007606F6">
            <w:pPr>
              <w:jc w:val="center"/>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Listen &amp; Look</w:t>
            </w:r>
          </w:p>
          <w:p w:rsidR="0022770F" w:rsidRPr="004B71F1" w:rsidRDefault="0022770F" w:rsidP="007606F6">
            <w:pPr>
              <w:jc w:val="center"/>
              <w:rPr>
                <w:rFonts w:ascii="Century Gothic" w:hAnsi="Century Gothic"/>
                <w:color w:val="385623" w:themeColor="accent6" w:themeShade="80"/>
                <w:sz w:val="24"/>
                <w:szCs w:val="24"/>
              </w:rPr>
            </w:pPr>
            <w:r w:rsidRPr="004B71F1">
              <w:rPr>
                <w:rFonts w:ascii="Century Gothic" w:hAnsi="Century Gothic"/>
                <w:noProof/>
                <w:color w:val="385623" w:themeColor="accent6" w:themeShade="80"/>
                <w:sz w:val="24"/>
                <w:szCs w:val="24"/>
                <w:lang w:eastAsia="en-GB"/>
              </w:rPr>
              <w:drawing>
                <wp:inline distT="0" distB="0" distL="0" distR="0" wp14:anchorId="600CCC1C" wp14:editId="65FF4694">
                  <wp:extent cx="1201479" cy="1206285"/>
                  <wp:effectExtent l="0" t="0" r="0" b="0"/>
                  <wp:docPr id="16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239459" cy="1244417"/>
                          </a:xfrm>
                          <a:prstGeom prst="rect">
                            <a:avLst/>
                          </a:prstGeom>
                        </pic:spPr>
                      </pic:pic>
                    </a:graphicData>
                  </a:graphic>
                </wp:inline>
              </w:drawing>
            </w:r>
          </w:p>
          <w:p w:rsidR="0022770F" w:rsidRPr="004B71F1" w:rsidRDefault="0022770F" w:rsidP="007606F6">
            <w:pPr>
              <w:jc w:val="center"/>
              <w:rPr>
                <w:rFonts w:ascii="Century Gothic" w:hAnsi="Century Gothic"/>
                <w:color w:val="385623" w:themeColor="accent6" w:themeShade="80"/>
                <w:sz w:val="24"/>
                <w:szCs w:val="24"/>
              </w:rPr>
            </w:pPr>
          </w:p>
        </w:tc>
        <w:tc>
          <w:tcPr>
            <w:tcW w:w="7792" w:type="dxa"/>
            <w:shd w:val="clear" w:color="auto" w:fill="E2EFD9" w:themeFill="accent6" w:themeFillTint="33"/>
          </w:tcPr>
          <w:p w:rsidR="004E55FF" w:rsidRPr="004B71F1" w:rsidRDefault="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Let’s listen respectfully to each other and look at each other’s</w:t>
            </w:r>
            <w:r w:rsidR="00C74B7A" w:rsidRPr="004B71F1">
              <w:rPr>
                <w:rFonts w:ascii="Century Gothic" w:hAnsi="Century Gothic"/>
                <w:color w:val="385623" w:themeColor="accent6" w:themeShade="80"/>
                <w:sz w:val="24"/>
                <w:szCs w:val="24"/>
              </w:rPr>
              <w:t>’ faces to work out how we feel.</w:t>
            </w:r>
          </w:p>
          <w:p w:rsidR="00C74B7A" w:rsidRPr="004B71F1" w:rsidRDefault="00C74B7A">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C74B7A" w:rsidRPr="004B71F1" w:rsidRDefault="00C74B7A">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Let’s look and listen carefully to help us notice everything that is new.</w:t>
            </w:r>
          </w:p>
        </w:tc>
        <w:tc>
          <w:tcPr>
            <w:tcW w:w="5245" w:type="dxa"/>
            <w:shd w:val="clear" w:color="auto" w:fill="C5E0B3" w:themeFill="accent6" w:themeFillTint="66"/>
          </w:tcPr>
          <w:p w:rsidR="004E55FF" w:rsidRPr="004B71F1" w:rsidRDefault="00CD40C9"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Feel confident when taken out around the local neighbourhood, and enjoy exploring new places with their key person.</w:t>
            </w:r>
          </w:p>
        </w:tc>
      </w:tr>
      <w:tr w:rsidR="004B71F1" w:rsidRPr="004B71F1" w:rsidTr="007606F6">
        <w:tc>
          <w:tcPr>
            <w:cnfStyle w:val="001000000000" w:firstRow="0" w:lastRow="0" w:firstColumn="1" w:lastColumn="0" w:oddVBand="0" w:evenVBand="0" w:oddHBand="0" w:evenHBand="0" w:firstRowFirstColumn="0" w:firstRowLastColumn="0" w:lastRowFirstColumn="0" w:lastRowLastColumn="0"/>
            <w:tcW w:w="2409" w:type="dxa"/>
          </w:tcPr>
          <w:p w:rsidR="004E55FF" w:rsidRPr="004B71F1" w:rsidRDefault="004E55FF" w:rsidP="007606F6">
            <w:pPr>
              <w:jc w:val="center"/>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Question</w:t>
            </w:r>
          </w:p>
          <w:p w:rsidR="003175F5" w:rsidRPr="004B71F1" w:rsidRDefault="003175F5" w:rsidP="007606F6">
            <w:pPr>
              <w:jc w:val="center"/>
              <w:rPr>
                <w:rFonts w:ascii="Century Gothic" w:hAnsi="Century Gothic"/>
                <w:color w:val="385623" w:themeColor="accent6" w:themeShade="80"/>
                <w:sz w:val="24"/>
                <w:szCs w:val="24"/>
              </w:rPr>
            </w:pPr>
            <w:r w:rsidRPr="004B71F1">
              <w:rPr>
                <w:rFonts w:ascii="Century Gothic" w:hAnsi="Century Gothic"/>
                <w:noProof/>
                <w:color w:val="385623" w:themeColor="accent6" w:themeShade="80"/>
                <w:sz w:val="24"/>
                <w:szCs w:val="24"/>
                <w:lang w:eastAsia="en-GB"/>
              </w:rPr>
              <w:lastRenderedPageBreak/>
              <w:drawing>
                <wp:inline distT="0" distB="0" distL="0" distR="0" wp14:anchorId="0D439800" wp14:editId="752AF19E">
                  <wp:extent cx="1059018" cy="1063255"/>
                  <wp:effectExtent l="0" t="0" r="8255" b="3810"/>
                  <wp:docPr id="17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127203" cy="1131713"/>
                          </a:xfrm>
                          <a:prstGeom prst="rect">
                            <a:avLst/>
                          </a:prstGeom>
                        </pic:spPr>
                      </pic:pic>
                    </a:graphicData>
                  </a:graphic>
                </wp:inline>
              </w:drawing>
            </w:r>
          </w:p>
        </w:tc>
        <w:tc>
          <w:tcPr>
            <w:tcW w:w="7792" w:type="dxa"/>
            <w:shd w:val="clear" w:color="auto" w:fill="E2EFD9" w:themeFill="accent6" w:themeFillTint="33"/>
          </w:tcPr>
          <w:p w:rsidR="004E55FF" w:rsidRPr="004B71F1" w:rsidRDefault="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lastRenderedPageBreak/>
              <w:t>Do you have a question?</w:t>
            </w:r>
          </w:p>
          <w:p w:rsidR="00C74B7A" w:rsidRPr="004B71F1" w:rsidRDefault="00C74B7A">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C74B7A" w:rsidRPr="004B71F1" w:rsidRDefault="00C74B7A">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lastRenderedPageBreak/>
              <w:t>Your question was . . . How can we find the answer?</w:t>
            </w:r>
          </w:p>
          <w:p w:rsidR="003175F5" w:rsidRPr="004B71F1" w:rsidRDefault="003175F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3175F5" w:rsidRPr="004B71F1" w:rsidRDefault="003175F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I’m going to ask you a question. How can I help you?</w:t>
            </w:r>
          </w:p>
        </w:tc>
        <w:tc>
          <w:tcPr>
            <w:tcW w:w="5245" w:type="dxa"/>
            <w:shd w:val="clear" w:color="auto" w:fill="C5E0B3" w:themeFill="accent6" w:themeFillTint="66"/>
          </w:tcPr>
          <w:p w:rsidR="004E55FF" w:rsidRPr="004B71F1" w:rsidRDefault="00CD40C9"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lastRenderedPageBreak/>
              <w:t xml:space="preserve">Notice and ask questions about differences, such as skin colour, </w:t>
            </w:r>
            <w:r w:rsidRPr="004B71F1">
              <w:rPr>
                <w:rFonts w:ascii="Century Gothic" w:hAnsi="Century Gothic"/>
                <w:color w:val="385623" w:themeColor="accent6" w:themeShade="80"/>
                <w:sz w:val="24"/>
                <w:szCs w:val="24"/>
              </w:rPr>
              <w:lastRenderedPageBreak/>
              <w:t>types of hair, gender, special needs and disabilities, and so on.</w:t>
            </w:r>
          </w:p>
        </w:tc>
      </w:tr>
      <w:tr w:rsidR="004B71F1" w:rsidRPr="004B71F1" w:rsidTr="007606F6">
        <w:tc>
          <w:tcPr>
            <w:cnfStyle w:val="001000000000" w:firstRow="0" w:lastRow="0" w:firstColumn="1" w:lastColumn="0" w:oddVBand="0" w:evenVBand="0" w:oddHBand="0" w:evenHBand="0" w:firstRowFirstColumn="0" w:firstRowLastColumn="0" w:lastRowFirstColumn="0" w:lastRowLastColumn="0"/>
            <w:tcW w:w="2409" w:type="dxa"/>
          </w:tcPr>
          <w:p w:rsidR="003175F5" w:rsidRPr="004B71F1" w:rsidRDefault="004E55FF" w:rsidP="007606F6">
            <w:pPr>
              <w:jc w:val="center"/>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lastRenderedPageBreak/>
              <w:t>Respond</w:t>
            </w:r>
          </w:p>
          <w:p w:rsidR="003175F5" w:rsidRPr="004B71F1" w:rsidRDefault="003175F5" w:rsidP="007606F6">
            <w:pPr>
              <w:jc w:val="center"/>
              <w:rPr>
                <w:rFonts w:ascii="Century Gothic" w:hAnsi="Century Gothic"/>
                <w:color w:val="385623" w:themeColor="accent6" w:themeShade="80"/>
                <w:sz w:val="24"/>
                <w:szCs w:val="24"/>
              </w:rPr>
            </w:pPr>
            <w:r w:rsidRPr="004B71F1">
              <w:rPr>
                <w:rFonts w:ascii="Century Gothic" w:hAnsi="Century Gothic"/>
                <w:noProof/>
                <w:color w:val="385623" w:themeColor="accent6" w:themeShade="80"/>
                <w:sz w:val="24"/>
                <w:szCs w:val="24"/>
                <w:lang w:eastAsia="en-GB"/>
              </w:rPr>
              <w:drawing>
                <wp:inline distT="0" distB="0" distL="0" distR="0" wp14:anchorId="0B842E64" wp14:editId="68F46CB2">
                  <wp:extent cx="1105231" cy="1109652"/>
                  <wp:effectExtent l="0" t="0" r="0" b="0"/>
                  <wp:docPr id="17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153896" cy="1158511"/>
                          </a:xfrm>
                          <a:prstGeom prst="rect">
                            <a:avLst/>
                          </a:prstGeom>
                        </pic:spPr>
                      </pic:pic>
                    </a:graphicData>
                  </a:graphic>
                </wp:inline>
              </w:drawing>
            </w:r>
          </w:p>
        </w:tc>
        <w:tc>
          <w:tcPr>
            <w:tcW w:w="7792" w:type="dxa"/>
            <w:shd w:val="clear" w:color="auto" w:fill="E2EFD9" w:themeFill="accent6" w:themeFillTint="33"/>
          </w:tcPr>
          <w:p w:rsidR="00C74B7A" w:rsidRPr="004B71F1" w:rsidRDefault="00C74B7A"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How would you like to respond – smile, have a sad face, get angry?</w:t>
            </w:r>
          </w:p>
          <w:p w:rsidR="00C74B7A" w:rsidRPr="004B71F1" w:rsidRDefault="00C74B7A"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4E55FF" w:rsidRPr="004B71F1" w:rsidRDefault="003F52B6"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I</w:t>
            </w:r>
            <w:r w:rsidR="00D84A25" w:rsidRPr="004B71F1">
              <w:rPr>
                <w:rFonts w:ascii="Century Gothic" w:hAnsi="Century Gothic"/>
                <w:color w:val="385623" w:themeColor="accent6" w:themeShade="80"/>
                <w:sz w:val="24"/>
                <w:szCs w:val="24"/>
              </w:rPr>
              <w:t xml:space="preserve"> would like you to respond </w:t>
            </w:r>
            <w:r w:rsidRPr="004B71F1">
              <w:rPr>
                <w:rFonts w:ascii="Century Gothic" w:hAnsi="Century Gothic"/>
                <w:color w:val="385623" w:themeColor="accent6" w:themeShade="80"/>
                <w:sz w:val="24"/>
                <w:szCs w:val="24"/>
              </w:rPr>
              <w:t xml:space="preserve">by </w:t>
            </w:r>
            <w:r w:rsidR="00D84A25" w:rsidRPr="004B71F1">
              <w:rPr>
                <w:rFonts w:ascii="Century Gothic" w:hAnsi="Century Gothic"/>
                <w:color w:val="385623" w:themeColor="accent6" w:themeShade="80"/>
                <w:sz w:val="24"/>
                <w:szCs w:val="24"/>
              </w:rPr>
              <w:t>using your thinking and your words.  How do you feel about that?</w:t>
            </w:r>
          </w:p>
          <w:p w:rsidR="00C74B7A" w:rsidRPr="004B71F1" w:rsidRDefault="00C74B7A"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C74B7A" w:rsidRPr="004B71F1" w:rsidRDefault="00C74B7A"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I can see that you are responding by . . .</w:t>
            </w:r>
          </w:p>
          <w:p w:rsidR="003F52B6" w:rsidRPr="004B71F1" w:rsidRDefault="003F52B6"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3F52B6" w:rsidRPr="004B71F1" w:rsidRDefault="003F52B6" w:rsidP="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You have responded by pushing your friend.  Was there a different way you could have responded?</w:t>
            </w:r>
          </w:p>
        </w:tc>
        <w:tc>
          <w:tcPr>
            <w:tcW w:w="5245" w:type="dxa"/>
            <w:shd w:val="clear" w:color="auto" w:fill="C5E0B3" w:themeFill="accent6" w:themeFillTint="66"/>
          </w:tcPr>
          <w:p w:rsidR="00CD40C9" w:rsidRPr="004B71F1" w:rsidRDefault="00CD40C9"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Look back as they crawl or walk away from their key person. Look for clues about how to respond to something interesting.</w:t>
            </w:r>
          </w:p>
          <w:p w:rsidR="00CD40C9" w:rsidRPr="004B71F1" w:rsidRDefault="00CD40C9"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Feel strong enough to express a range of emotions.</w:t>
            </w:r>
          </w:p>
          <w:p w:rsidR="00CD40C9" w:rsidRPr="004B71F1" w:rsidRDefault="00CD40C9"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Be increasingly able to talk about and manage their emotions.</w:t>
            </w:r>
          </w:p>
        </w:tc>
      </w:tr>
      <w:tr w:rsidR="004B71F1" w:rsidRPr="004B71F1" w:rsidTr="007606F6">
        <w:tc>
          <w:tcPr>
            <w:cnfStyle w:val="001000000000" w:firstRow="0" w:lastRow="0" w:firstColumn="1" w:lastColumn="0" w:oddVBand="0" w:evenVBand="0" w:oddHBand="0" w:evenHBand="0" w:firstRowFirstColumn="0" w:firstRowLastColumn="0" w:lastRowFirstColumn="0" w:lastRowLastColumn="0"/>
            <w:tcW w:w="2409" w:type="dxa"/>
          </w:tcPr>
          <w:p w:rsidR="004E55FF" w:rsidRPr="004B71F1" w:rsidRDefault="004E55FF" w:rsidP="007606F6">
            <w:pPr>
              <w:jc w:val="center"/>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Size</w:t>
            </w:r>
          </w:p>
          <w:p w:rsidR="0022770F" w:rsidRPr="004B71F1" w:rsidRDefault="0022770F" w:rsidP="007606F6">
            <w:pPr>
              <w:jc w:val="center"/>
              <w:rPr>
                <w:rFonts w:ascii="Century Gothic" w:hAnsi="Century Gothic"/>
                <w:color w:val="385623" w:themeColor="accent6" w:themeShade="80"/>
                <w:sz w:val="24"/>
                <w:szCs w:val="24"/>
              </w:rPr>
            </w:pPr>
            <w:r w:rsidRPr="004B71F1">
              <w:rPr>
                <w:rFonts w:ascii="Century Gothic" w:hAnsi="Century Gothic"/>
                <w:noProof/>
                <w:color w:val="385623" w:themeColor="accent6" w:themeShade="80"/>
                <w:sz w:val="24"/>
                <w:szCs w:val="24"/>
                <w:lang w:eastAsia="en-GB"/>
              </w:rPr>
              <w:drawing>
                <wp:inline distT="0" distB="0" distL="0" distR="0" wp14:anchorId="03FAD59D" wp14:editId="48E19F8F">
                  <wp:extent cx="1105748" cy="1110172"/>
                  <wp:effectExtent l="0" t="0" r="0" b="0"/>
                  <wp:docPr id="17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130985" cy="1135510"/>
                          </a:xfrm>
                          <a:prstGeom prst="rect">
                            <a:avLst/>
                          </a:prstGeom>
                        </pic:spPr>
                      </pic:pic>
                    </a:graphicData>
                  </a:graphic>
                </wp:inline>
              </w:drawing>
            </w:r>
          </w:p>
        </w:tc>
        <w:tc>
          <w:tcPr>
            <w:tcW w:w="7792" w:type="dxa"/>
            <w:shd w:val="clear" w:color="auto" w:fill="E2EFD9" w:themeFill="accent6" w:themeFillTint="33"/>
          </w:tcPr>
          <w:p w:rsidR="004E55FF" w:rsidRPr="004B71F1" w:rsidRDefault="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Let’s size how we feel now.  Are we very sad, a little bit sad, very happy or a little bit happy?</w:t>
            </w:r>
          </w:p>
          <w:p w:rsidR="00C74B7A" w:rsidRPr="004B71F1" w:rsidRDefault="00C74B7A">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C74B7A" w:rsidRPr="004B71F1" w:rsidRDefault="00C74B7A">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What is a big feeling?  What is a little feeling?  Why?</w:t>
            </w:r>
          </w:p>
        </w:tc>
        <w:tc>
          <w:tcPr>
            <w:tcW w:w="5245" w:type="dxa"/>
            <w:shd w:val="clear" w:color="auto" w:fill="C5E0B3" w:themeFill="accent6" w:themeFillTint="66"/>
          </w:tcPr>
          <w:p w:rsidR="004E55FF" w:rsidRPr="004B71F1" w:rsidRDefault="00CD40C9"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Safely explore emotions beyond their normal range through play and stories.</w:t>
            </w:r>
          </w:p>
        </w:tc>
      </w:tr>
      <w:tr w:rsidR="004B71F1" w:rsidRPr="004B71F1" w:rsidTr="007606F6">
        <w:tc>
          <w:tcPr>
            <w:cnfStyle w:val="001000000000" w:firstRow="0" w:lastRow="0" w:firstColumn="1" w:lastColumn="0" w:oddVBand="0" w:evenVBand="0" w:oddHBand="0" w:evenHBand="0" w:firstRowFirstColumn="0" w:firstRowLastColumn="0" w:lastRowFirstColumn="0" w:lastRowLastColumn="0"/>
            <w:tcW w:w="2409" w:type="dxa"/>
          </w:tcPr>
          <w:p w:rsidR="004E55FF" w:rsidRPr="004B71F1" w:rsidRDefault="004E55FF" w:rsidP="007606F6">
            <w:pPr>
              <w:jc w:val="center"/>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Test</w:t>
            </w:r>
          </w:p>
          <w:p w:rsidR="0022770F" w:rsidRPr="004B71F1" w:rsidRDefault="0022770F" w:rsidP="007606F6">
            <w:pPr>
              <w:jc w:val="center"/>
              <w:rPr>
                <w:rFonts w:ascii="Century Gothic" w:hAnsi="Century Gothic"/>
                <w:color w:val="385623" w:themeColor="accent6" w:themeShade="80"/>
                <w:sz w:val="24"/>
                <w:szCs w:val="24"/>
              </w:rPr>
            </w:pPr>
            <w:r w:rsidRPr="004B71F1">
              <w:rPr>
                <w:rFonts w:ascii="Century Gothic" w:hAnsi="Century Gothic"/>
                <w:noProof/>
                <w:color w:val="385623" w:themeColor="accent6" w:themeShade="80"/>
                <w:sz w:val="24"/>
                <w:szCs w:val="24"/>
                <w:lang w:eastAsia="en-GB"/>
              </w:rPr>
              <w:drawing>
                <wp:inline distT="0" distB="0" distL="0" distR="0" wp14:anchorId="12B2FB48" wp14:editId="775EB3D2">
                  <wp:extent cx="1329069" cy="1329069"/>
                  <wp:effectExtent l="0" t="0" r="4445" b="4445"/>
                  <wp:docPr id="1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342434" cy="1342434"/>
                          </a:xfrm>
                          <a:prstGeom prst="rect">
                            <a:avLst/>
                          </a:prstGeom>
                        </pic:spPr>
                      </pic:pic>
                    </a:graphicData>
                  </a:graphic>
                </wp:inline>
              </w:drawing>
            </w:r>
          </w:p>
        </w:tc>
        <w:tc>
          <w:tcPr>
            <w:tcW w:w="7792" w:type="dxa"/>
            <w:shd w:val="clear" w:color="auto" w:fill="E2EFD9" w:themeFill="accent6" w:themeFillTint="33"/>
          </w:tcPr>
          <w:p w:rsidR="00C74B7A" w:rsidRPr="004B71F1" w:rsidRDefault="00C74B7A">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Let’s test to see if it’s safe to play without your friend being right next to you.  What might happen if . . . ?</w:t>
            </w:r>
          </w:p>
          <w:p w:rsidR="00C74B7A" w:rsidRPr="004B71F1" w:rsidRDefault="00C74B7A">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4E55FF" w:rsidRPr="004B71F1" w:rsidRDefault="00C74B7A">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Let’s</w:t>
            </w:r>
            <w:r w:rsidR="00D84A25" w:rsidRPr="004B71F1">
              <w:rPr>
                <w:rFonts w:ascii="Century Gothic" w:hAnsi="Century Gothic"/>
                <w:color w:val="385623" w:themeColor="accent6" w:themeShade="80"/>
                <w:sz w:val="24"/>
                <w:szCs w:val="24"/>
              </w:rPr>
              <w:t xml:space="preserve"> test out our smiles?  Do they work?</w:t>
            </w:r>
          </w:p>
          <w:p w:rsidR="00C74B7A" w:rsidRPr="004B71F1" w:rsidRDefault="00C74B7A">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6451AF" w:rsidRDefault="00C74B7A">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What will happen if . . . now test it and see if you are right.</w:t>
            </w:r>
          </w:p>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p w:rsid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p w:rsidR="00C74B7A" w:rsidRPr="006451AF" w:rsidRDefault="006451AF" w:rsidP="006451AF">
            <w:pPr>
              <w:tabs>
                <w:tab w:val="left" w:pos="2936"/>
              </w:tabs>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ab/>
            </w:r>
          </w:p>
        </w:tc>
        <w:tc>
          <w:tcPr>
            <w:tcW w:w="5245" w:type="dxa"/>
            <w:shd w:val="clear" w:color="auto" w:fill="C5E0B3" w:themeFill="accent6" w:themeFillTint="66"/>
          </w:tcPr>
          <w:p w:rsidR="00326458" w:rsidRPr="004B71F1" w:rsidRDefault="00CD40C9"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Play with increasing confidence on their own and with other children, because they know their key person is nearby and available.</w:t>
            </w:r>
          </w:p>
          <w:p w:rsidR="00326458" w:rsidRPr="004B71F1" w:rsidRDefault="00326458"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Show more confidence in new social situations.</w:t>
            </w:r>
          </w:p>
          <w:p w:rsidR="00326458" w:rsidRPr="004B71F1" w:rsidRDefault="00326458"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Develop appropriate ways of being assertive.</w:t>
            </w:r>
          </w:p>
        </w:tc>
      </w:tr>
      <w:tr w:rsidR="004B71F1" w:rsidRPr="004B71F1" w:rsidTr="007606F6">
        <w:tc>
          <w:tcPr>
            <w:cnfStyle w:val="001000000000" w:firstRow="0" w:lastRow="0" w:firstColumn="1" w:lastColumn="0" w:oddVBand="0" w:evenVBand="0" w:oddHBand="0" w:evenHBand="0" w:firstRowFirstColumn="0" w:firstRowLastColumn="0" w:lastRowFirstColumn="0" w:lastRowLastColumn="0"/>
            <w:tcW w:w="2409" w:type="dxa"/>
          </w:tcPr>
          <w:p w:rsidR="004E55FF" w:rsidRPr="004B71F1" w:rsidRDefault="004E55FF" w:rsidP="007606F6">
            <w:pPr>
              <w:jc w:val="center"/>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lastRenderedPageBreak/>
              <w:t>Use</w:t>
            </w:r>
          </w:p>
          <w:p w:rsidR="0022770F" w:rsidRPr="004B71F1" w:rsidRDefault="0022770F" w:rsidP="007606F6">
            <w:pPr>
              <w:jc w:val="center"/>
              <w:rPr>
                <w:rFonts w:ascii="Century Gothic" w:hAnsi="Century Gothic"/>
                <w:color w:val="385623" w:themeColor="accent6" w:themeShade="80"/>
                <w:sz w:val="24"/>
                <w:szCs w:val="24"/>
              </w:rPr>
            </w:pPr>
            <w:r w:rsidRPr="004B71F1">
              <w:rPr>
                <w:rFonts w:ascii="Century Gothic" w:hAnsi="Century Gothic"/>
                <w:noProof/>
                <w:color w:val="385623" w:themeColor="accent6" w:themeShade="80"/>
                <w:sz w:val="24"/>
                <w:szCs w:val="24"/>
                <w:lang w:eastAsia="en-GB"/>
              </w:rPr>
              <w:drawing>
                <wp:inline distT="0" distB="0" distL="0" distR="0" wp14:anchorId="0725881D" wp14:editId="45E367B9">
                  <wp:extent cx="1192695" cy="1192695"/>
                  <wp:effectExtent l="0" t="0" r="7620" b="7620"/>
                  <wp:docPr id="16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222334" cy="1222334"/>
                          </a:xfrm>
                          <a:prstGeom prst="rect">
                            <a:avLst/>
                          </a:prstGeom>
                        </pic:spPr>
                      </pic:pic>
                    </a:graphicData>
                  </a:graphic>
                </wp:inline>
              </w:drawing>
            </w:r>
          </w:p>
        </w:tc>
        <w:tc>
          <w:tcPr>
            <w:tcW w:w="7792" w:type="dxa"/>
            <w:shd w:val="clear" w:color="auto" w:fill="E2EFD9" w:themeFill="accent6" w:themeFillTint="33"/>
          </w:tcPr>
          <w:p w:rsidR="00C74B7A" w:rsidRPr="004B71F1" w:rsidRDefault="00C74B7A">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If you use your words/your teddy . . .  to tell me when you need help, I might be able to make you feel better.</w:t>
            </w:r>
          </w:p>
          <w:p w:rsidR="00C74B7A" w:rsidRPr="004B71F1" w:rsidRDefault="00C74B7A">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C74B7A" w:rsidRPr="004B71F1" w:rsidRDefault="00C74B7A">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I will use my big remembering to keep you in my mind and then we are still together.</w:t>
            </w:r>
          </w:p>
          <w:p w:rsidR="00C74B7A" w:rsidRPr="004B71F1" w:rsidRDefault="00C74B7A">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E20491" w:rsidRPr="004B71F1" w:rsidRDefault="00E2049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What could you use to help finish the job?</w:t>
            </w:r>
          </w:p>
          <w:p w:rsidR="00E20491" w:rsidRPr="004B71F1" w:rsidRDefault="00E2049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4E55FF" w:rsidRPr="004B71F1" w:rsidRDefault="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Let’s use our kindness and our big thinking today.</w:t>
            </w:r>
          </w:p>
        </w:tc>
        <w:tc>
          <w:tcPr>
            <w:tcW w:w="5245" w:type="dxa"/>
            <w:shd w:val="clear" w:color="auto" w:fill="C5E0B3" w:themeFill="accent6" w:themeFillTint="66"/>
          </w:tcPr>
          <w:p w:rsidR="00CD40C9" w:rsidRPr="004B71F1" w:rsidRDefault="00CD40C9"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Find ways of managing transitions, for example from their parent to their key person.</w:t>
            </w:r>
          </w:p>
          <w:p w:rsidR="00CD40C9" w:rsidRPr="004B71F1" w:rsidRDefault="00CD40C9"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Select and use activities and resources, with help when needed. This helps them to achieve a goal they have chosen, or one which is suggested to them.</w:t>
            </w:r>
          </w:p>
        </w:tc>
      </w:tr>
      <w:tr w:rsidR="004B71F1" w:rsidRPr="004B71F1" w:rsidTr="007606F6">
        <w:tc>
          <w:tcPr>
            <w:cnfStyle w:val="001000000000" w:firstRow="0" w:lastRow="0" w:firstColumn="1" w:lastColumn="0" w:oddVBand="0" w:evenVBand="0" w:oddHBand="0" w:evenHBand="0" w:firstRowFirstColumn="0" w:firstRowLastColumn="0" w:lastRowFirstColumn="0" w:lastRowLastColumn="0"/>
            <w:tcW w:w="2409" w:type="dxa"/>
          </w:tcPr>
          <w:p w:rsidR="004E55FF" w:rsidRPr="004B71F1" w:rsidRDefault="004E55FF" w:rsidP="007606F6">
            <w:pPr>
              <w:jc w:val="center"/>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Yield</w:t>
            </w:r>
          </w:p>
          <w:p w:rsidR="0022770F" w:rsidRPr="004B71F1" w:rsidRDefault="0022770F" w:rsidP="007606F6">
            <w:pPr>
              <w:jc w:val="center"/>
              <w:rPr>
                <w:rFonts w:ascii="Century Gothic" w:hAnsi="Century Gothic"/>
                <w:color w:val="385623" w:themeColor="accent6" w:themeShade="80"/>
                <w:sz w:val="24"/>
                <w:szCs w:val="24"/>
              </w:rPr>
            </w:pPr>
            <w:r w:rsidRPr="004B71F1">
              <w:rPr>
                <w:rFonts w:ascii="Century Gothic" w:hAnsi="Century Gothic"/>
                <w:noProof/>
                <w:color w:val="385623" w:themeColor="accent6" w:themeShade="80"/>
                <w:sz w:val="24"/>
                <w:szCs w:val="24"/>
                <w:lang w:eastAsia="en-GB"/>
              </w:rPr>
              <w:drawing>
                <wp:inline distT="0" distB="0" distL="0" distR="0" wp14:anchorId="400EFDF9" wp14:editId="1A32042A">
                  <wp:extent cx="1392865" cy="1398437"/>
                  <wp:effectExtent l="0" t="0" r="0" b="0"/>
                  <wp:docPr id="16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415537" cy="1421200"/>
                          </a:xfrm>
                          <a:prstGeom prst="rect">
                            <a:avLst/>
                          </a:prstGeom>
                        </pic:spPr>
                      </pic:pic>
                    </a:graphicData>
                  </a:graphic>
                </wp:inline>
              </w:drawing>
            </w:r>
          </w:p>
        </w:tc>
        <w:tc>
          <w:tcPr>
            <w:tcW w:w="7792" w:type="dxa"/>
            <w:shd w:val="clear" w:color="auto" w:fill="E2EFD9" w:themeFill="accent6" w:themeFillTint="33"/>
          </w:tcPr>
          <w:p w:rsidR="00E20491" w:rsidRPr="004B71F1" w:rsidRDefault="00B7543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You</w:t>
            </w:r>
            <w:r w:rsidR="00E20491" w:rsidRPr="004B71F1">
              <w:rPr>
                <w:rFonts w:ascii="Century Gothic" w:hAnsi="Century Gothic"/>
                <w:color w:val="385623" w:themeColor="accent6" w:themeShade="80"/>
                <w:sz w:val="24"/>
                <w:szCs w:val="24"/>
              </w:rPr>
              <w:t xml:space="preserve"> can yield just for a minute and let your friend have a turn.  Then it will be your turn.</w:t>
            </w:r>
          </w:p>
          <w:p w:rsidR="00B75435" w:rsidRPr="004B71F1" w:rsidRDefault="00B7543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B75435" w:rsidRPr="004B71F1" w:rsidRDefault="00EB72C8">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I am going</w:t>
            </w:r>
            <w:r w:rsidR="00B75435" w:rsidRPr="004B71F1">
              <w:rPr>
                <w:rFonts w:ascii="Century Gothic" w:hAnsi="Century Gothic"/>
                <w:color w:val="385623" w:themeColor="accent6" w:themeShade="80"/>
                <w:sz w:val="24"/>
                <w:szCs w:val="24"/>
              </w:rPr>
              <w:t xml:space="preserve"> to yield because I</w:t>
            </w:r>
            <w:r w:rsidRPr="004B71F1">
              <w:rPr>
                <w:rFonts w:ascii="Century Gothic" w:hAnsi="Century Gothic"/>
                <w:color w:val="385623" w:themeColor="accent6" w:themeShade="80"/>
                <w:sz w:val="24"/>
                <w:szCs w:val="24"/>
              </w:rPr>
              <w:t xml:space="preserve"> can see that it is unfair for me to keep the ball all the time</w:t>
            </w:r>
            <w:r w:rsidR="00B75435" w:rsidRPr="004B71F1">
              <w:rPr>
                <w:rFonts w:ascii="Century Gothic" w:hAnsi="Century Gothic"/>
                <w:color w:val="385623" w:themeColor="accent6" w:themeShade="80"/>
                <w:sz w:val="24"/>
                <w:szCs w:val="24"/>
              </w:rPr>
              <w:t>.</w:t>
            </w:r>
          </w:p>
          <w:p w:rsidR="00E20491" w:rsidRPr="004B71F1" w:rsidRDefault="00E2049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4E55FF" w:rsidRPr="004B71F1" w:rsidRDefault="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 xml:space="preserve">Do </w:t>
            </w:r>
            <w:r w:rsidR="00E20491" w:rsidRPr="004B71F1">
              <w:rPr>
                <w:rFonts w:ascii="Century Gothic" w:hAnsi="Century Gothic"/>
                <w:color w:val="385623" w:themeColor="accent6" w:themeShade="80"/>
                <w:sz w:val="24"/>
                <w:szCs w:val="24"/>
              </w:rPr>
              <w:t>you</w:t>
            </w:r>
            <w:r w:rsidRPr="004B71F1">
              <w:rPr>
                <w:rFonts w:ascii="Century Gothic" w:hAnsi="Century Gothic"/>
                <w:color w:val="385623" w:themeColor="accent6" w:themeShade="80"/>
                <w:sz w:val="24"/>
                <w:szCs w:val="24"/>
              </w:rPr>
              <w:t xml:space="preserve"> need to yield?</w:t>
            </w:r>
            <w:r w:rsidR="00E20491" w:rsidRPr="004B71F1">
              <w:rPr>
                <w:rFonts w:ascii="Century Gothic" w:hAnsi="Century Gothic"/>
                <w:color w:val="385623" w:themeColor="accent6" w:themeShade="80"/>
                <w:sz w:val="24"/>
                <w:szCs w:val="24"/>
              </w:rPr>
              <w:t xml:space="preserve">  Have you</w:t>
            </w:r>
            <w:r w:rsidRPr="004B71F1">
              <w:rPr>
                <w:rFonts w:ascii="Century Gothic" w:hAnsi="Century Gothic"/>
                <w:color w:val="385623" w:themeColor="accent6" w:themeShade="80"/>
                <w:sz w:val="24"/>
                <w:szCs w:val="24"/>
              </w:rPr>
              <w:t xml:space="preserve"> changed our mind?</w:t>
            </w:r>
          </w:p>
        </w:tc>
        <w:tc>
          <w:tcPr>
            <w:tcW w:w="5245" w:type="dxa"/>
            <w:shd w:val="clear" w:color="auto" w:fill="C5E0B3" w:themeFill="accent6" w:themeFillTint="66"/>
          </w:tcPr>
          <w:p w:rsidR="004E55FF" w:rsidRPr="004B71F1" w:rsidRDefault="00CD40C9"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Begin to show ‘effortful control’. For example, waiting for a turn and resisting the strong impulse to grab what they want or push their way to the front.</w:t>
            </w:r>
          </w:p>
        </w:tc>
      </w:tr>
      <w:tr w:rsidR="004B71F1" w:rsidRPr="004B71F1" w:rsidTr="007606F6">
        <w:tc>
          <w:tcPr>
            <w:cnfStyle w:val="001000000000" w:firstRow="0" w:lastRow="0" w:firstColumn="1" w:lastColumn="0" w:oddVBand="0" w:evenVBand="0" w:oddHBand="0" w:evenHBand="0" w:firstRowFirstColumn="0" w:firstRowLastColumn="0" w:lastRowFirstColumn="0" w:lastRowLastColumn="0"/>
            <w:tcW w:w="2409" w:type="dxa"/>
          </w:tcPr>
          <w:p w:rsidR="004E55FF" w:rsidRPr="004B71F1" w:rsidRDefault="004E55FF" w:rsidP="007606F6">
            <w:pPr>
              <w:jc w:val="center"/>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Zoom</w:t>
            </w:r>
          </w:p>
          <w:p w:rsidR="0022770F" w:rsidRPr="004B71F1" w:rsidRDefault="0022770F" w:rsidP="007606F6">
            <w:pPr>
              <w:jc w:val="center"/>
              <w:rPr>
                <w:rFonts w:ascii="Century Gothic" w:hAnsi="Century Gothic"/>
                <w:color w:val="385623" w:themeColor="accent6" w:themeShade="80"/>
                <w:sz w:val="24"/>
                <w:szCs w:val="24"/>
              </w:rPr>
            </w:pPr>
            <w:r w:rsidRPr="004B71F1">
              <w:rPr>
                <w:rFonts w:ascii="Century Gothic" w:hAnsi="Century Gothic"/>
                <w:noProof/>
                <w:color w:val="385623" w:themeColor="accent6" w:themeShade="80"/>
                <w:sz w:val="24"/>
                <w:szCs w:val="24"/>
                <w:lang w:eastAsia="en-GB"/>
              </w:rPr>
              <w:drawing>
                <wp:inline distT="0" distB="0" distL="0" distR="0" wp14:anchorId="0BD67669" wp14:editId="3D8941A2">
                  <wp:extent cx="1190846" cy="1195610"/>
                  <wp:effectExtent l="0" t="0" r="0" b="5080"/>
                  <wp:docPr id="1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225362" cy="1230264"/>
                          </a:xfrm>
                          <a:prstGeom prst="rect">
                            <a:avLst/>
                          </a:prstGeom>
                        </pic:spPr>
                      </pic:pic>
                    </a:graphicData>
                  </a:graphic>
                </wp:inline>
              </w:drawing>
            </w:r>
          </w:p>
        </w:tc>
        <w:tc>
          <w:tcPr>
            <w:tcW w:w="7792" w:type="dxa"/>
            <w:shd w:val="clear" w:color="auto" w:fill="E2EFD9" w:themeFill="accent6" w:themeFillTint="33"/>
          </w:tcPr>
          <w:p w:rsidR="00E20491" w:rsidRPr="004B71F1" w:rsidRDefault="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Let’s zoom in to how you are feeling</w:t>
            </w:r>
            <w:r w:rsidR="00E20491" w:rsidRPr="004B71F1">
              <w:rPr>
                <w:rFonts w:ascii="Century Gothic" w:hAnsi="Century Gothic"/>
                <w:color w:val="385623" w:themeColor="accent6" w:themeShade="80"/>
                <w:sz w:val="24"/>
                <w:szCs w:val="24"/>
              </w:rPr>
              <w:t>, what you like, what you don’t like, who you are . . .</w:t>
            </w:r>
          </w:p>
          <w:p w:rsidR="00E20491" w:rsidRPr="004B71F1" w:rsidRDefault="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 xml:space="preserve">  </w:t>
            </w:r>
          </w:p>
          <w:p w:rsidR="004E55FF" w:rsidRPr="004B71F1" w:rsidRDefault="00D84A25">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Now let’s zoom out and think abo</w:t>
            </w:r>
            <w:r w:rsidR="00E20491" w:rsidRPr="004B71F1">
              <w:rPr>
                <w:rFonts w:ascii="Century Gothic" w:hAnsi="Century Gothic"/>
                <w:color w:val="385623" w:themeColor="accent6" w:themeShade="80"/>
                <w:sz w:val="24"/>
                <w:szCs w:val="24"/>
              </w:rPr>
              <w:t>ut how other people are</w:t>
            </w:r>
            <w:r w:rsidR="003175F5" w:rsidRPr="004B71F1">
              <w:rPr>
                <w:rFonts w:ascii="Century Gothic" w:hAnsi="Century Gothic"/>
                <w:color w:val="385623" w:themeColor="accent6" w:themeShade="80"/>
                <w:sz w:val="24"/>
                <w:szCs w:val="24"/>
              </w:rPr>
              <w:t xml:space="preserve">    </w:t>
            </w:r>
            <w:r w:rsidR="00E20491" w:rsidRPr="004B71F1">
              <w:rPr>
                <w:rFonts w:ascii="Century Gothic" w:hAnsi="Century Gothic"/>
                <w:color w:val="385623" w:themeColor="accent6" w:themeShade="80"/>
                <w:sz w:val="24"/>
                <w:szCs w:val="24"/>
              </w:rPr>
              <w:t xml:space="preserve"> feeling and what they like and don’t like.</w:t>
            </w:r>
          </w:p>
          <w:p w:rsidR="00E20491" w:rsidRPr="004B71F1" w:rsidRDefault="00E2049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E20491" w:rsidRPr="004B71F1" w:rsidRDefault="00E2049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When I zoom my thinking in, I can understand why the rules say no pushing.  Can you do that too?</w:t>
            </w:r>
          </w:p>
          <w:p w:rsidR="00E20491" w:rsidRPr="004B71F1" w:rsidRDefault="00E2049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E20491" w:rsidRPr="004B71F1" w:rsidRDefault="00E2049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If I zoom in to your feelings, what will I find out?</w:t>
            </w:r>
          </w:p>
        </w:tc>
        <w:tc>
          <w:tcPr>
            <w:tcW w:w="5245" w:type="dxa"/>
            <w:shd w:val="clear" w:color="auto" w:fill="C5E0B3" w:themeFill="accent6" w:themeFillTint="66"/>
          </w:tcPr>
          <w:p w:rsidR="00326458" w:rsidRPr="004B71F1" w:rsidRDefault="00930520"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Establish their sense of self.</w:t>
            </w:r>
          </w:p>
          <w:p w:rsidR="00326458" w:rsidRPr="004B71F1" w:rsidRDefault="00326458"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Increasingly follow rules, understanding why they are important.</w:t>
            </w:r>
          </w:p>
          <w:p w:rsidR="00326458" w:rsidRPr="004B71F1" w:rsidRDefault="00326458" w:rsidP="003979B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4B71F1">
              <w:rPr>
                <w:rFonts w:ascii="Century Gothic" w:hAnsi="Century Gothic"/>
                <w:color w:val="385623" w:themeColor="accent6" w:themeShade="80"/>
                <w:sz w:val="24"/>
                <w:szCs w:val="24"/>
              </w:rPr>
              <w:t xml:space="preserve">Talk about their feelings using words like ‘happy’, ‘sad’, </w:t>
            </w:r>
            <w:proofErr w:type="gramStart"/>
            <w:r w:rsidRPr="004B71F1">
              <w:rPr>
                <w:rFonts w:ascii="Century Gothic" w:hAnsi="Century Gothic"/>
                <w:color w:val="385623" w:themeColor="accent6" w:themeShade="80"/>
                <w:sz w:val="24"/>
                <w:szCs w:val="24"/>
              </w:rPr>
              <w:t>‘angry’</w:t>
            </w:r>
            <w:proofErr w:type="gramEnd"/>
            <w:r w:rsidRPr="004B71F1">
              <w:rPr>
                <w:rFonts w:ascii="Century Gothic" w:hAnsi="Century Gothic"/>
                <w:color w:val="385623" w:themeColor="accent6" w:themeShade="80"/>
                <w:sz w:val="24"/>
                <w:szCs w:val="24"/>
              </w:rPr>
              <w:t xml:space="preserve"> or ‘worried’.</w:t>
            </w:r>
          </w:p>
        </w:tc>
      </w:tr>
    </w:tbl>
    <w:p w:rsidR="00DA40FB" w:rsidRPr="004B71F1" w:rsidRDefault="00DA40FB" w:rsidP="00E20491">
      <w:pPr>
        <w:rPr>
          <w:rFonts w:ascii="Century Gothic" w:hAnsi="Century Gothic"/>
          <w:color w:val="385623" w:themeColor="accent6" w:themeShade="80"/>
          <w:sz w:val="24"/>
          <w:szCs w:val="24"/>
        </w:rPr>
      </w:pPr>
    </w:p>
    <w:p w:rsidR="004B71F1" w:rsidRDefault="004B71F1" w:rsidP="00E20491">
      <w:pPr>
        <w:rPr>
          <w:rFonts w:ascii="Century Gothic" w:hAnsi="Century Gothic"/>
          <w:color w:val="385623" w:themeColor="accent6" w:themeShade="80"/>
          <w:sz w:val="24"/>
          <w:szCs w:val="24"/>
        </w:rPr>
      </w:pPr>
    </w:p>
    <w:p w:rsidR="006451AF" w:rsidRPr="004B71F1" w:rsidRDefault="006451AF" w:rsidP="00E20491">
      <w:pPr>
        <w:rPr>
          <w:rFonts w:ascii="Century Gothic" w:hAnsi="Century Gothic"/>
          <w:color w:val="385623" w:themeColor="accent6" w:themeShade="80"/>
          <w:sz w:val="24"/>
          <w:szCs w:val="24"/>
        </w:rPr>
      </w:pPr>
    </w:p>
    <w:p w:rsidR="004B71F1" w:rsidRPr="004B71F1" w:rsidRDefault="004B71F1" w:rsidP="00E20491">
      <w:pPr>
        <w:rPr>
          <w:rFonts w:ascii="Century Gothic" w:hAnsi="Century Gothic"/>
          <w:color w:val="385623" w:themeColor="accent6" w:themeShade="80"/>
          <w:sz w:val="24"/>
          <w:szCs w:val="24"/>
        </w:rPr>
      </w:pPr>
    </w:p>
    <w:p w:rsidR="004B71F1" w:rsidRPr="006451AF" w:rsidRDefault="004B71F1" w:rsidP="004B71F1">
      <w:pPr>
        <w:jc w:val="center"/>
        <w:rPr>
          <w:b/>
          <w:color w:val="385623" w:themeColor="accent6" w:themeShade="80"/>
          <w:sz w:val="28"/>
          <w:szCs w:val="28"/>
        </w:rPr>
      </w:pPr>
      <w:r w:rsidRPr="006451AF">
        <w:rPr>
          <w:b/>
          <w:noProof/>
          <w:color w:val="385623" w:themeColor="accent6" w:themeShade="80"/>
          <w:sz w:val="28"/>
          <w:szCs w:val="28"/>
          <w:lang w:eastAsia="en-GB"/>
        </w:rPr>
        <w:lastRenderedPageBreak/>
        <mc:AlternateContent>
          <mc:Choice Requires="wps">
            <w:drawing>
              <wp:anchor distT="0" distB="0" distL="114300" distR="114300" simplePos="0" relativeHeight="251659264" behindDoc="0" locked="0" layoutInCell="1" allowOverlap="1" wp14:anchorId="55A7B320" wp14:editId="1D8FB336">
                <wp:simplePos x="0" y="0"/>
                <wp:positionH relativeFrom="column">
                  <wp:posOffset>-295275</wp:posOffset>
                </wp:positionH>
                <wp:positionV relativeFrom="paragraph">
                  <wp:posOffset>-153670</wp:posOffset>
                </wp:positionV>
                <wp:extent cx="1533525" cy="90487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533525" cy="904875"/>
                        </a:xfrm>
                        <a:prstGeom prst="rect">
                          <a:avLst/>
                        </a:prstGeom>
                        <a:noFill/>
                        <a:ln w="6350">
                          <a:noFill/>
                        </a:ln>
                        <a:effectLst/>
                      </wps:spPr>
                      <wps:txbx>
                        <w:txbxContent>
                          <w:p w:rsidR="004B71F1" w:rsidRDefault="004B71F1" w:rsidP="004B71F1">
                            <w:r>
                              <w:rPr>
                                <w:sz w:val="28"/>
                                <w:szCs w:val="28"/>
                              </w:rPr>
                              <w:t xml:space="preserve">      </w:t>
                            </w:r>
                            <w:r>
                              <w:rPr>
                                <w:noProof/>
                                <w:lang w:eastAsia="en-GB"/>
                              </w:rPr>
                              <w:drawing>
                                <wp:inline distT="0" distB="0" distL="0" distR="0" wp14:anchorId="0A567085" wp14:editId="31275D08">
                                  <wp:extent cx="548640" cy="228600"/>
                                  <wp:effectExtent l="0" t="0" r="3810" b="0"/>
                                  <wp:docPr id="9" name="Picture 9" descr="Dialogu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logueWork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409" cy="233087"/>
                                          </a:xfrm>
                                          <a:prstGeom prst="rect">
                                            <a:avLst/>
                                          </a:prstGeom>
                                          <a:noFill/>
                                          <a:ln>
                                            <a:noFill/>
                                          </a:ln>
                                        </pic:spPr>
                                      </pic:pic>
                                    </a:graphicData>
                                  </a:graphic>
                                </wp:inline>
                              </w:drawing>
                            </w:r>
                            <w:r>
                              <w:rPr>
                                <w:sz w:val="28"/>
                                <w:szCs w:val="28"/>
                              </w:rPr>
                              <w:t xml:space="preserve">   </w:t>
                            </w:r>
                          </w:p>
                          <w:p w:rsidR="004B71F1" w:rsidRDefault="004B71F1" w:rsidP="004B7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7B320" id="_x0000_t202" coordsize="21600,21600" o:spt="202" path="m,l,21600r21600,l21600,xe">
                <v:stroke joinstyle="miter"/>
                <v:path gradientshapeok="t" o:connecttype="rect"/>
              </v:shapetype>
              <v:shape id="Text Box 42" o:spid="_x0000_s1026" type="#_x0000_t202" style="position:absolute;left:0;text-align:left;margin-left:-23.25pt;margin-top:-12.1pt;width:120.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MINwIAAGgEAAAOAAAAZHJzL2Uyb0RvYy54bWysVE2P2yAQvVfqf0DcGzsf3o8ozirdVapK&#10;0e5KSbVngiG2BAwFEjv99R1wko22PVW94GFmeDDvzXj20GlFDsL5BkxJh4OcEmE4VI3ZlfTHZvnl&#10;jhIfmKmYAiNKehSePsw/f5q1dipGUIOqhCMIYvy0tSWtQ7DTLPO8Fpr5AVhhMCjBaRZw63ZZ5ViL&#10;6Fplozy/yVpwlXXAhffofeqDdJ7wpRQ8vEjpRSCqpPi2kFaX1m1cs/mMTXeO2brhp2ewf3iFZo3B&#10;Sy9QTywwsnfNH1C64Q48yDDgoDOQsuEi1YDVDPMP1axrZkWqBcnx9kKT/3+w/Pnw6khTlXQyosQw&#10;jRptRBfIV+gIupCf1voppq0tJoYO/ajz2e/RGcvupNPxiwURjCPTxwu7EY3HQ8V4XIwKSjjG7vPJ&#10;3W0RYbL309b58E2AJtEoqUP1EqnssPKhTz2nxMsMLBulkoLKkLakN+MiTwcuEQRXJuaK1AsnmFhR&#10;//JohW7bJQYuVW2hOmKxDvp28ZYvG3zRivnwyhz2B9aHPR9ecJEK8GY4WZTU4H79zR/zUTaMUtJi&#10;v5XU/9wzJyhR3w0Kej+cTGKDps2kuB3hxl1HttcRs9ePgC09xOmyPJkxP6izKR3oNxyNRbwVQ8xw&#10;vLuk4Ww+hn4KcLS4WCxSErakZWFl1pZH6Mhb5HvTvTFnT6IElPMZzp3Jph+06XN7dRb7ALJJwkWe&#10;e1ZR8LjBdk7Sn0Yvzsv1PmW9/yDmvwEAAP//AwBQSwMEFAAGAAgAAAAhADlq+OHiAAAACwEAAA8A&#10;AABkcnMvZG93bnJldi54bWxMj8FOwzAQRO9I/IO1SNxap6GpQohTVZEqJASHll64beJtEhHbIXbb&#10;wNezPcFtRvs0O5OvJ9OLM42+c1bBYh6BIFs73dlGweF9O0tB+IBWY+8sKfgmD+vi9ibHTLuL3dF5&#10;HxrBIdZnqKANYcik9HVLBv3cDWT5dnSjwcB2bKQe8cLhppdxFK2kwc7yhxYHKluqP/cno+Cl3L7h&#10;ropN+tOXz6/HzfB1+EiUur+bNk8gAk3hD4Zrfa4OBXeq3MlqL3oFs+UqYZRFvIxBXInHhNdVLBbp&#10;A8gil/83FL8AAAD//wMAUEsBAi0AFAAGAAgAAAAhALaDOJL+AAAA4QEAABMAAAAAAAAAAAAAAAAA&#10;AAAAAFtDb250ZW50X1R5cGVzXS54bWxQSwECLQAUAAYACAAAACEAOP0h/9YAAACUAQAACwAAAAAA&#10;AAAAAAAAAAAvAQAAX3JlbHMvLnJlbHNQSwECLQAUAAYACAAAACEAS5ZDCDcCAABoBAAADgAAAAAA&#10;AAAAAAAAAAAuAgAAZHJzL2Uyb0RvYy54bWxQSwECLQAUAAYACAAAACEAOWr44eIAAAALAQAADwAA&#10;AAAAAAAAAAAAAACRBAAAZHJzL2Rvd25yZXYueG1sUEsFBgAAAAAEAAQA8wAAAKAFAAAAAA==&#10;" filled="f" stroked="f" strokeweight=".5pt">
                <v:textbox>
                  <w:txbxContent>
                    <w:p w:rsidR="004B71F1" w:rsidRDefault="004B71F1" w:rsidP="004B71F1">
                      <w:r>
                        <w:rPr>
                          <w:sz w:val="28"/>
                          <w:szCs w:val="28"/>
                        </w:rPr>
                        <w:t xml:space="preserve">      </w:t>
                      </w:r>
                      <w:r>
                        <w:rPr>
                          <w:noProof/>
                          <w:lang w:eastAsia="en-GB"/>
                        </w:rPr>
                        <w:drawing>
                          <wp:inline distT="0" distB="0" distL="0" distR="0" wp14:anchorId="0A567085" wp14:editId="31275D08">
                            <wp:extent cx="548640" cy="228600"/>
                            <wp:effectExtent l="0" t="0" r="3810" b="0"/>
                            <wp:docPr id="9" name="Picture 9" descr="Dialogu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logueWork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409" cy="233087"/>
                                    </a:xfrm>
                                    <a:prstGeom prst="rect">
                                      <a:avLst/>
                                    </a:prstGeom>
                                    <a:noFill/>
                                    <a:ln>
                                      <a:noFill/>
                                    </a:ln>
                                  </pic:spPr>
                                </pic:pic>
                              </a:graphicData>
                            </a:graphic>
                          </wp:inline>
                        </w:drawing>
                      </w:r>
                      <w:r>
                        <w:rPr>
                          <w:sz w:val="28"/>
                          <w:szCs w:val="28"/>
                        </w:rPr>
                        <w:t xml:space="preserve">   </w:t>
                      </w:r>
                    </w:p>
                    <w:p w:rsidR="004B71F1" w:rsidRDefault="004B71F1" w:rsidP="004B71F1"/>
                  </w:txbxContent>
                </v:textbox>
              </v:shape>
            </w:pict>
          </mc:Fallback>
        </mc:AlternateContent>
      </w:r>
      <w:proofErr w:type="spellStart"/>
      <w:r w:rsidRPr="006451AF">
        <w:rPr>
          <w:b/>
          <w:color w:val="385623" w:themeColor="accent6" w:themeShade="80"/>
          <w:sz w:val="28"/>
          <w:szCs w:val="28"/>
        </w:rPr>
        <w:t>MetaPhE</w:t>
      </w:r>
      <w:proofErr w:type="spellEnd"/>
    </w:p>
    <w:p w:rsidR="004B71F1" w:rsidRPr="004B71F1" w:rsidRDefault="004B71F1" w:rsidP="004B71F1">
      <w:pPr>
        <w:jc w:val="center"/>
        <w:rPr>
          <w:color w:val="385623" w:themeColor="accent6" w:themeShade="80"/>
          <w:sz w:val="8"/>
          <w:szCs w:val="8"/>
        </w:rPr>
      </w:pPr>
    </w:p>
    <w:tbl>
      <w:tblPr>
        <w:tblStyle w:val="GridTable1Light-Accent6"/>
        <w:tblW w:w="15451" w:type="dxa"/>
        <w:tblLook w:val="04A0" w:firstRow="1" w:lastRow="0" w:firstColumn="1" w:lastColumn="0" w:noHBand="0" w:noVBand="1"/>
      </w:tblPr>
      <w:tblGrid>
        <w:gridCol w:w="851"/>
        <w:gridCol w:w="3402"/>
        <w:gridCol w:w="3827"/>
        <w:gridCol w:w="3827"/>
        <w:gridCol w:w="3544"/>
      </w:tblGrid>
      <w:tr w:rsidR="004B71F1" w:rsidRPr="006451AF" w:rsidTr="004B7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5"/>
          </w:tcPr>
          <w:p w:rsidR="004B71F1" w:rsidRPr="006451AF" w:rsidRDefault="004B71F1" w:rsidP="006451AF">
            <w:pPr>
              <w:jc w:val="center"/>
              <w:rPr>
                <w:rFonts w:ascii="Century Gothic" w:hAnsi="Century Gothic"/>
                <w:b w:val="0"/>
                <w:color w:val="385623" w:themeColor="accent6" w:themeShade="80"/>
                <w:sz w:val="24"/>
                <w:szCs w:val="24"/>
              </w:rPr>
            </w:pPr>
            <w:r w:rsidRPr="006451AF">
              <w:rPr>
                <w:rFonts w:ascii="Century Gothic" w:hAnsi="Century Gothic"/>
                <w:color w:val="385623" w:themeColor="accent6" w:themeShade="80"/>
                <w:sz w:val="24"/>
                <w:szCs w:val="24"/>
              </w:rPr>
              <w:t xml:space="preserve">Metacognitive Philosophical </w:t>
            </w:r>
            <w:r w:rsidR="006451AF">
              <w:rPr>
                <w:rFonts w:ascii="Century Gothic" w:hAnsi="Century Gothic"/>
                <w:color w:val="385623" w:themeColor="accent6" w:themeShade="80"/>
                <w:sz w:val="24"/>
                <w:szCs w:val="24"/>
              </w:rPr>
              <w:t>Skill Progression</w:t>
            </w:r>
          </w:p>
        </w:tc>
      </w:tr>
      <w:tr w:rsidR="004B71F1" w:rsidRPr="006451AF" w:rsidTr="006451AF">
        <w:tc>
          <w:tcPr>
            <w:cnfStyle w:val="001000000000" w:firstRow="0" w:lastRow="0" w:firstColumn="1" w:lastColumn="0" w:oddVBand="0" w:evenVBand="0" w:oddHBand="0" w:evenHBand="0" w:firstRowFirstColumn="0" w:firstRowLastColumn="0" w:lastRowFirstColumn="0" w:lastRowLastColumn="0"/>
            <w:tcW w:w="15451" w:type="dxa"/>
            <w:gridSpan w:val="5"/>
            <w:shd w:val="clear" w:color="auto" w:fill="E2EFD9" w:themeFill="accent6" w:themeFillTint="33"/>
          </w:tcPr>
          <w:p w:rsidR="004B71F1" w:rsidRPr="006451AF" w:rsidRDefault="004B71F1" w:rsidP="00C34647">
            <w:pPr>
              <w:pStyle w:val="Default"/>
              <w:spacing w:after="139"/>
              <w:rPr>
                <w:rFonts w:ascii="Century Gothic" w:hAnsi="Century Gothic"/>
                <w:b w:val="0"/>
                <w:bCs w:val="0"/>
                <w:color w:val="385623" w:themeColor="accent6" w:themeShade="80"/>
              </w:rPr>
            </w:pPr>
            <w:r w:rsidRPr="006451AF">
              <w:rPr>
                <w:rFonts w:ascii="Century Gothic" w:hAnsi="Century Gothic"/>
                <w:noProof/>
                <w:color w:val="385623" w:themeColor="accent6" w:themeShade="80"/>
                <w:lang w:eastAsia="en-GB"/>
              </w:rPr>
              <mc:AlternateContent>
                <mc:Choice Requires="wps">
                  <w:drawing>
                    <wp:anchor distT="0" distB="0" distL="114300" distR="114300" simplePos="0" relativeHeight="251665408" behindDoc="0" locked="0" layoutInCell="1" allowOverlap="1" wp14:anchorId="2CDAD744" wp14:editId="62810B77">
                      <wp:simplePos x="0" y="0"/>
                      <wp:positionH relativeFrom="column">
                        <wp:posOffset>7178131</wp:posOffset>
                      </wp:positionH>
                      <wp:positionV relativeFrom="paragraph">
                        <wp:posOffset>114968</wp:posOffset>
                      </wp:positionV>
                      <wp:extent cx="2437979" cy="3883231"/>
                      <wp:effectExtent l="0" t="0" r="19685" b="22225"/>
                      <wp:wrapNone/>
                      <wp:docPr id="1" name="Text Box 1"/>
                      <wp:cNvGraphicFramePr/>
                      <a:graphic xmlns:a="http://schemas.openxmlformats.org/drawingml/2006/main">
                        <a:graphicData uri="http://schemas.microsoft.com/office/word/2010/wordprocessingShape">
                          <wps:wsp>
                            <wps:cNvSpPr txBox="1"/>
                            <wps:spPr>
                              <a:xfrm>
                                <a:off x="0" y="0"/>
                                <a:ext cx="2437979" cy="3883231"/>
                              </a:xfrm>
                              <a:prstGeom prst="rect">
                                <a:avLst/>
                              </a:prstGeom>
                              <a:solidFill>
                                <a:schemeClr val="lt1"/>
                              </a:solidFill>
                              <a:ln w="63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4B71F1" w:rsidRPr="004B71F1" w:rsidRDefault="004B71F1" w:rsidP="004B71F1">
                                  <w:pPr>
                                    <w:shd w:val="clear" w:color="auto" w:fill="C5E0B3" w:themeFill="accent6" w:themeFillTint="66"/>
                                    <w:jc w:val="center"/>
                                    <w:rPr>
                                      <w:b/>
                                      <w:color w:val="385623" w:themeColor="accent6" w:themeShade="80"/>
                                      <w:sz w:val="44"/>
                                      <w:szCs w:val="44"/>
                                    </w:rPr>
                                  </w:pPr>
                                  <w:r w:rsidRPr="004B71F1">
                                    <w:rPr>
                                      <w:b/>
                                      <w:color w:val="385623" w:themeColor="accent6" w:themeShade="80"/>
                                      <w:sz w:val="44"/>
                                      <w:szCs w:val="44"/>
                                    </w:rPr>
                                    <w:t>P4C</w:t>
                                  </w:r>
                                </w:p>
                                <w:p w:rsidR="004B71F1" w:rsidRPr="004B71F1" w:rsidRDefault="004B71F1" w:rsidP="004B71F1">
                                  <w:pPr>
                                    <w:shd w:val="clear" w:color="auto" w:fill="C5E0B3" w:themeFill="accent6" w:themeFillTint="66"/>
                                    <w:jc w:val="center"/>
                                    <w:rPr>
                                      <w:b/>
                                      <w:color w:val="385623" w:themeColor="accent6" w:themeShade="80"/>
                                      <w:sz w:val="28"/>
                                      <w:szCs w:val="28"/>
                                    </w:rPr>
                                  </w:pPr>
                                  <w:r w:rsidRPr="004B71F1">
                                    <w:rPr>
                                      <w:b/>
                                      <w:color w:val="385623" w:themeColor="accent6" w:themeShade="80"/>
                                      <w:sz w:val="28"/>
                                      <w:szCs w:val="28"/>
                                    </w:rPr>
                                    <w:t>As part of a fully embedded enquiry based curriculum in the early years, observation is an essential element of assessing impact.  This tracking and assessment tool, is to be used to reflect on the progress and attainment of a sample group of children across an academic year.  This will support with analysis of high impact teaching and depth of the received learning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AD744" id="Text Box 1" o:spid="_x0000_s1027" type="#_x0000_t202" style="position:absolute;margin-left:565.2pt;margin-top:9.05pt;width:191.95pt;height:3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r9lwIAAL4FAAAOAAAAZHJzL2Uyb0RvYy54bWysVEtPGzEQvlfqf7B8L5sXECI2KAVRVUKA&#10;ChVnx2sTq7bHtZ3spr+esXc3CZQLVS+7Y883r88zc37RGE02wgcFtqTDowElwnKolH0u6c/H6y9T&#10;SkJktmIarCjpVgR6Mf/86bx2MzGCFehKeIJObJjVrqSrGN2sKAJfCcPCEThhUSnBGxbx6J+LyrMa&#10;vRtdjAaDk6IGXzkPXISAt1etks6zfykFj3dSBhGJLinmFvPX5+8yfYv5OZs9e+ZWindpsH/IwjBl&#10;MejO1RWLjKy9+suVUdxDABmPOJgCpFRc5BqwmuHgTTUPK+ZErgXJCW5HU/h/bvnt5t4TVeHbUWKZ&#10;wSd6FE0kX6Ehw8RO7cIMQQ8OYbHB64Ts7gNepqIb6U36YzkE9cjzdsdtcsbxcjQZn56dnlHCUTee&#10;TsejcfZT7M2dD/GbAEOSUFKPj5c5ZZubEDEkQntIihZAq+paaZ0PqWHEpfZkw/Cpdeydv0JpS+qS&#10;noyPB9nxK11uub0Hxrmw8SSVinEPkHjSNoUUub261BJNLR1ZilstEkbbH0IivZmVd/Jso/S5ZnRC&#10;SazqI4Ydfp/VR4zbOtAiRwYbd8ZGWfAtU6/prX71KcsWjyQd1J3E2Cyb3FejvluWUG2xiTy0Qxgc&#10;v1b40DcsxHvmceqwb3CTxDv8SA34UNBJlKzA/3nvPuFxGFBLSY1TXNLwe828oER/tzgmZ8PJJI19&#10;PkyOT0d48Iea5aHGrs0lYPfgKGB2WUz4qHtRejBPuHAWKSqqmOUYu6SxFy9ju1twYXGxWGQQDrpj&#10;8cY+OJ5cJ5ZTGz82T8y7rtcjjskt9PPOZm9avsUmSwuLdQSp8jwknltWO/5xSeR27RZa2kKH54za&#10;r935CwAAAP//AwBQSwMEFAAGAAgAAAAhAMe5pMzhAAAADAEAAA8AAABkcnMvZG93bnJldi54bWxM&#10;j7FOw0AMhnck3uFkJDZ6SVuiEnKpKkRhg9IyMLqJSSJyvjR3bQJPjzvB5l/+9Ptzthxtq07U+8ax&#10;gXgSgSIuXNlwZeB9t75ZgPIBucTWMRn4Jg/L/PIiw7R0A7/RaRsqJSXsUzRQh9ClWvuiJot+4jpi&#10;2X263mKQ2Fe67HGQctvqaRQl2mLDcqHGjh5qKr62R2uAnse1+9i9bh7xiYoX/bM6DIeNMddX4+oe&#10;VKAx/MFw1hd1yMVp745cetVKjmfRXFiZFjGoM3Ebz2eg9gaS6V0COs/0/yfyXwAAAP//AwBQSwEC&#10;LQAUAAYACAAAACEAtoM4kv4AAADhAQAAEwAAAAAAAAAAAAAAAAAAAAAAW0NvbnRlbnRfVHlwZXNd&#10;LnhtbFBLAQItABQABgAIAAAAIQA4/SH/1gAAAJQBAAALAAAAAAAAAAAAAAAAAC8BAABfcmVscy8u&#10;cmVsc1BLAQItABQABgAIAAAAIQCUWmr9lwIAAL4FAAAOAAAAAAAAAAAAAAAAAC4CAABkcnMvZTJv&#10;RG9jLnhtbFBLAQItABQABgAIAAAAIQDHuaTM4QAAAAwBAAAPAAAAAAAAAAAAAAAAAPEEAABkcnMv&#10;ZG93bnJldi54bWxQSwUGAAAAAAQABADzAAAA/wUAAAAA&#10;" fillcolor="white [3201]" strokecolor="#70ad47 [3209]" strokeweight=".5pt">
                      <v:textbox>
                        <w:txbxContent>
                          <w:p w:rsidR="004B71F1" w:rsidRPr="004B71F1" w:rsidRDefault="004B71F1" w:rsidP="004B71F1">
                            <w:pPr>
                              <w:shd w:val="clear" w:color="auto" w:fill="C5E0B3" w:themeFill="accent6" w:themeFillTint="66"/>
                              <w:jc w:val="center"/>
                              <w:rPr>
                                <w:b/>
                                <w:color w:val="385623" w:themeColor="accent6" w:themeShade="80"/>
                                <w:sz w:val="44"/>
                                <w:szCs w:val="44"/>
                              </w:rPr>
                            </w:pPr>
                            <w:r w:rsidRPr="004B71F1">
                              <w:rPr>
                                <w:b/>
                                <w:color w:val="385623" w:themeColor="accent6" w:themeShade="80"/>
                                <w:sz w:val="44"/>
                                <w:szCs w:val="44"/>
                              </w:rPr>
                              <w:t>P4C</w:t>
                            </w:r>
                          </w:p>
                          <w:p w:rsidR="004B71F1" w:rsidRPr="004B71F1" w:rsidRDefault="004B71F1" w:rsidP="004B71F1">
                            <w:pPr>
                              <w:shd w:val="clear" w:color="auto" w:fill="C5E0B3" w:themeFill="accent6" w:themeFillTint="66"/>
                              <w:jc w:val="center"/>
                              <w:rPr>
                                <w:b/>
                                <w:color w:val="385623" w:themeColor="accent6" w:themeShade="80"/>
                                <w:sz w:val="28"/>
                                <w:szCs w:val="28"/>
                              </w:rPr>
                            </w:pPr>
                            <w:r w:rsidRPr="004B71F1">
                              <w:rPr>
                                <w:b/>
                                <w:color w:val="385623" w:themeColor="accent6" w:themeShade="80"/>
                                <w:sz w:val="28"/>
                                <w:szCs w:val="28"/>
                              </w:rPr>
                              <w:t>As part of a fully embedded enquiry based curriculum in the early years, observation is an essential element of assessing impact.  This tracking and assessment tool, is to be used to reflect on the progress and attainment of a sample group of children across an academic year.  This will support with analysis of high impact teaching and depth of the received learning experience.</w:t>
                            </w:r>
                          </w:p>
                        </w:txbxContent>
                      </v:textbox>
                    </v:shape>
                  </w:pict>
                </mc:Fallback>
              </mc:AlternateContent>
            </w:r>
          </w:p>
          <w:p w:rsidR="004B71F1" w:rsidRPr="006451AF" w:rsidRDefault="004B71F1" w:rsidP="00C34647">
            <w:pPr>
              <w:pStyle w:val="Default"/>
              <w:spacing w:after="139"/>
              <w:rPr>
                <w:rFonts w:ascii="Century Gothic" w:hAnsi="Century Gothic"/>
                <w:b w:val="0"/>
                <w:bCs w:val="0"/>
                <w:color w:val="385623" w:themeColor="accent6" w:themeShade="80"/>
              </w:rPr>
            </w:pPr>
            <w:r w:rsidRPr="006451AF">
              <w:rPr>
                <w:rFonts w:ascii="Century Gothic" w:hAnsi="Century Gothic"/>
                <w:color w:val="385623" w:themeColor="accent6" w:themeShade="80"/>
              </w:rPr>
              <w:t>Development Matters:  Non-statutory curriculum guidance for the early years foundation stage</w:t>
            </w:r>
          </w:p>
          <w:p w:rsidR="004B71F1" w:rsidRPr="006451AF" w:rsidRDefault="004B71F1" w:rsidP="00C34647">
            <w:pPr>
              <w:pStyle w:val="Default"/>
              <w:spacing w:after="139"/>
              <w:rPr>
                <w:rFonts w:ascii="Century Gothic" w:hAnsi="Century Gothic"/>
                <w:b w:val="0"/>
                <w:bCs w:val="0"/>
                <w:color w:val="385623" w:themeColor="accent6" w:themeShade="80"/>
              </w:rPr>
            </w:pPr>
            <w:r w:rsidRPr="006451AF">
              <w:rPr>
                <w:rFonts w:ascii="Century Gothic" w:hAnsi="Century Gothic"/>
                <w:color w:val="385623" w:themeColor="accent6" w:themeShade="80"/>
              </w:rPr>
              <w:t>Key features of effective practice:</w:t>
            </w:r>
          </w:p>
          <w:p w:rsidR="004B71F1" w:rsidRDefault="004B71F1" w:rsidP="00C34647">
            <w:pPr>
              <w:pStyle w:val="Default"/>
              <w:spacing w:after="139"/>
              <w:rPr>
                <w:rFonts w:ascii="Century Gothic" w:hAnsi="Century Gothic"/>
                <w:color w:val="385623" w:themeColor="accent6" w:themeShade="80"/>
              </w:rPr>
            </w:pPr>
            <w:r w:rsidRPr="006451AF">
              <w:rPr>
                <w:rFonts w:ascii="Century Gothic" w:hAnsi="Century Gothic"/>
                <w:color w:val="385623" w:themeColor="accent6" w:themeShade="80"/>
              </w:rPr>
              <w:t xml:space="preserve">Self-regulation and executive function </w:t>
            </w:r>
          </w:p>
          <w:p w:rsidR="006451AF" w:rsidRPr="006451AF" w:rsidRDefault="006451AF" w:rsidP="00C34647">
            <w:pPr>
              <w:pStyle w:val="Default"/>
              <w:spacing w:after="139"/>
              <w:rPr>
                <w:rFonts w:ascii="Century Gothic" w:hAnsi="Century Gothic"/>
                <w:color w:val="385623" w:themeColor="accent6" w:themeShade="80"/>
              </w:rPr>
            </w:pPr>
          </w:p>
          <w:p w:rsidR="004B71F1" w:rsidRPr="006451AF" w:rsidRDefault="004B71F1" w:rsidP="00C34647">
            <w:pPr>
              <w:pStyle w:val="Default"/>
              <w:spacing w:after="139"/>
              <w:rPr>
                <w:rFonts w:ascii="Century Gothic" w:hAnsi="Century Gothic"/>
                <w:color w:val="385623" w:themeColor="accent6" w:themeShade="80"/>
              </w:rPr>
            </w:pPr>
            <w:r w:rsidRPr="006451AF">
              <w:rPr>
                <w:rFonts w:ascii="Century Gothic" w:hAnsi="Century Gothic"/>
                <w:color w:val="385623" w:themeColor="accent6" w:themeShade="80"/>
              </w:rPr>
              <w:t xml:space="preserve">• Executive function includes the child’s ability to: </w:t>
            </w:r>
          </w:p>
          <w:p w:rsidR="004B71F1" w:rsidRPr="006451AF" w:rsidRDefault="004B71F1" w:rsidP="004B71F1">
            <w:pPr>
              <w:pStyle w:val="Default"/>
              <w:numPr>
                <w:ilvl w:val="0"/>
                <w:numId w:val="16"/>
              </w:numPr>
              <w:spacing w:after="139"/>
              <w:rPr>
                <w:rFonts w:ascii="Century Gothic" w:hAnsi="Century Gothic"/>
                <w:color w:val="385623" w:themeColor="accent6" w:themeShade="80"/>
              </w:rPr>
            </w:pPr>
            <w:r w:rsidRPr="006451AF">
              <w:rPr>
                <w:rFonts w:ascii="Century Gothic" w:hAnsi="Century Gothic"/>
                <w:color w:val="385623" w:themeColor="accent6" w:themeShade="80"/>
              </w:rPr>
              <w:t xml:space="preserve">hold information in mind </w:t>
            </w:r>
          </w:p>
          <w:p w:rsidR="004B71F1" w:rsidRPr="006451AF" w:rsidRDefault="004B71F1" w:rsidP="004B71F1">
            <w:pPr>
              <w:pStyle w:val="Default"/>
              <w:numPr>
                <w:ilvl w:val="0"/>
                <w:numId w:val="16"/>
              </w:numPr>
              <w:spacing w:after="139"/>
              <w:rPr>
                <w:rFonts w:ascii="Century Gothic" w:hAnsi="Century Gothic"/>
                <w:color w:val="385623" w:themeColor="accent6" w:themeShade="80"/>
              </w:rPr>
            </w:pPr>
            <w:r w:rsidRPr="006451AF">
              <w:rPr>
                <w:rFonts w:ascii="Century Gothic" w:hAnsi="Century Gothic"/>
                <w:color w:val="385623" w:themeColor="accent6" w:themeShade="80"/>
              </w:rPr>
              <w:t xml:space="preserve">focus their attention </w:t>
            </w:r>
          </w:p>
          <w:p w:rsidR="004B71F1" w:rsidRPr="006451AF" w:rsidRDefault="004B71F1" w:rsidP="004B71F1">
            <w:pPr>
              <w:pStyle w:val="Default"/>
              <w:numPr>
                <w:ilvl w:val="0"/>
                <w:numId w:val="16"/>
              </w:numPr>
              <w:spacing w:after="139"/>
              <w:rPr>
                <w:rFonts w:ascii="Century Gothic" w:hAnsi="Century Gothic"/>
                <w:color w:val="385623" w:themeColor="accent6" w:themeShade="80"/>
              </w:rPr>
            </w:pPr>
            <w:r w:rsidRPr="006451AF">
              <w:rPr>
                <w:rFonts w:ascii="Century Gothic" w:hAnsi="Century Gothic"/>
                <w:color w:val="385623" w:themeColor="accent6" w:themeShade="80"/>
              </w:rPr>
              <w:t xml:space="preserve">regulate their behaviour </w:t>
            </w:r>
          </w:p>
          <w:p w:rsidR="004B71F1" w:rsidRDefault="004B71F1" w:rsidP="004B71F1">
            <w:pPr>
              <w:pStyle w:val="Default"/>
              <w:numPr>
                <w:ilvl w:val="0"/>
                <w:numId w:val="16"/>
              </w:numPr>
              <w:spacing w:after="139"/>
              <w:rPr>
                <w:rFonts w:ascii="Century Gothic" w:hAnsi="Century Gothic"/>
                <w:color w:val="385623" w:themeColor="accent6" w:themeShade="80"/>
              </w:rPr>
            </w:pPr>
            <w:proofErr w:type="gramStart"/>
            <w:r w:rsidRPr="006451AF">
              <w:rPr>
                <w:rFonts w:ascii="Century Gothic" w:hAnsi="Century Gothic"/>
                <w:color w:val="385623" w:themeColor="accent6" w:themeShade="80"/>
              </w:rPr>
              <w:t>plan</w:t>
            </w:r>
            <w:proofErr w:type="gramEnd"/>
            <w:r w:rsidRPr="006451AF">
              <w:rPr>
                <w:rFonts w:ascii="Century Gothic" w:hAnsi="Century Gothic"/>
                <w:color w:val="385623" w:themeColor="accent6" w:themeShade="80"/>
              </w:rPr>
              <w:t xml:space="preserve"> what to do next. </w:t>
            </w:r>
          </w:p>
          <w:p w:rsidR="006451AF" w:rsidRDefault="006451AF" w:rsidP="00C34647">
            <w:pPr>
              <w:pStyle w:val="Default"/>
              <w:spacing w:after="139"/>
              <w:rPr>
                <w:rFonts w:ascii="Century Gothic" w:hAnsi="Century Gothic"/>
                <w:color w:val="385623" w:themeColor="accent6" w:themeShade="80"/>
              </w:rPr>
            </w:pPr>
          </w:p>
          <w:p w:rsidR="004B71F1" w:rsidRPr="006451AF" w:rsidRDefault="004B71F1" w:rsidP="00C34647">
            <w:pPr>
              <w:pStyle w:val="Default"/>
              <w:spacing w:after="139"/>
              <w:rPr>
                <w:rFonts w:ascii="Century Gothic" w:hAnsi="Century Gothic"/>
                <w:color w:val="385623" w:themeColor="accent6" w:themeShade="80"/>
              </w:rPr>
            </w:pPr>
            <w:r w:rsidRPr="006451AF">
              <w:rPr>
                <w:rFonts w:ascii="Century Gothic" w:hAnsi="Century Gothic"/>
                <w:color w:val="385623" w:themeColor="accent6" w:themeShade="80"/>
              </w:rPr>
              <w:t xml:space="preserve">• These abilities contribute to the child’s growing ability to self-regulate: </w:t>
            </w:r>
          </w:p>
          <w:p w:rsidR="004B71F1" w:rsidRPr="006451AF" w:rsidRDefault="004B71F1" w:rsidP="004B71F1">
            <w:pPr>
              <w:pStyle w:val="Default"/>
              <w:numPr>
                <w:ilvl w:val="0"/>
                <w:numId w:val="16"/>
              </w:numPr>
              <w:spacing w:after="139"/>
              <w:rPr>
                <w:rFonts w:ascii="Century Gothic" w:hAnsi="Century Gothic"/>
                <w:color w:val="385623" w:themeColor="accent6" w:themeShade="80"/>
              </w:rPr>
            </w:pPr>
            <w:r w:rsidRPr="006451AF">
              <w:rPr>
                <w:rFonts w:ascii="Century Gothic" w:hAnsi="Century Gothic"/>
                <w:color w:val="385623" w:themeColor="accent6" w:themeShade="80"/>
              </w:rPr>
              <w:t xml:space="preserve">focus their thinking </w:t>
            </w:r>
          </w:p>
          <w:p w:rsidR="004B71F1" w:rsidRPr="006451AF" w:rsidRDefault="004B71F1" w:rsidP="004B71F1">
            <w:pPr>
              <w:pStyle w:val="Default"/>
              <w:numPr>
                <w:ilvl w:val="0"/>
                <w:numId w:val="16"/>
              </w:numPr>
              <w:spacing w:after="139"/>
              <w:rPr>
                <w:rFonts w:ascii="Century Gothic" w:hAnsi="Century Gothic"/>
                <w:color w:val="385623" w:themeColor="accent6" w:themeShade="80"/>
              </w:rPr>
            </w:pPr>
            <w:r w:rsidRPr="006451AF">
              <w:rPr>
                <w:rFonts w:ascii="Century Gothic" w:hAnsi="Century Gothic"/>
                <w:color w:val="385623" w:themeColor="accent6" w:themeShade="80"/>
              </w:rPr>
              <w:t xml:space="preserve">monitor what they are doing and adapt </w:t>
            </w:r>
          </w:p>
          <w:p w:rsidR="004B71F1" w:rsidRPr="006451AF" w:rsidRDefault="004B71F1" w:rsidP="004B71F1">
            <w:pPr>
              <w:pStyle w:val="Default"/>
              <w:numPr>
                <w:ilvl w:val="0"/>
                <w:numId w:val="16"/>
              </w:numPr>
              <w:spacing w:after="139"/>
              <w:rPr>
                <w:rFonts w:ascii="Century Gothic" w:hAnsi="Century Gothic"/>
                <w:color w:val="385623" w:themeColor="accent6" w:themeShade="80"/>
              </w:rPr>
            </w:pPr>
            <w:r w:rsidRPr="006451AF">
              <w:rPr>
                <w:rFonts w:ascii="Century Gothic" w:hAnsi="Century Gothic"/>
                <w:color w:val="385623" w:themeColor="accent6" w:themeShade="80"/>
              </w:rPr>
              <w:t xml:space="preserve">regulate strong feelings </w:t>
            </w:r>
          </w:p>
          <w:p w:rsidR="004B71F1" w:rsidRPr="006451AF" w:rsidRDefault="004B71F1" w:rsidP="004B71F1">
            <w:pPr>
              <w:pStyle w:val="Default"/>
              <w:numPr>
                <w:ilvl w:val="0"/>
                <w:numId w:val="16"/>
              </w:numPr>
              <w:spacing w:after="139"/>
              <w:rPr>
                <w:rFonts w:ascii="Century Gothic" w:hAnsi="Century Gothic"/>
                <w:color w:val="385623" w:themeColor="accent6" w:themeShade="80"/>
              </w:rPr>
            </w:pPr>
            <w:r w:rsidRPr="006451AF">
              <w:rPr>
                <w:rFonts w:ascii="Century Gothic" w:hAnsi="Century Gothic"/>
                <w:color w:val="385623" w:themeColor="accent6" w:themeShade="80"/>
              </w:rPr>
              <w:t xml:space="preserve">be patient for what they want </w:t>
            </w:r>
          </w:p>
          <w:p w:rsidR="004B71F1" w:rsidRDefault="004B71F1" w:rsidP="004B71F1">
            <w:pPr>
              <w:pStyle w:val="Default"/>
              <w:numPr>
                <w:ilvl w:val="0"/>
                <w:numId w:val="16"/>
              </w:numPr>
              <w:spacing w:after="139"/>
              <w:rPr>
                <w:rFonts w:ascii="Century Gothic" w:hAnsi="Century Gothic"/>
                <w:color w:val="385623" w:themeColor="accent6" w:themeShade="80"/>
              </w:rPr>
            </w:pPr>
            <w:proofErr w:type="gramStart"/>
            <w:r w:rsidRPr="006451AF">
              <w:rPr>
                <w:rFonts w:ascii="Century Gothic" w:hAnsi="Century Gothic"/>
                <w:color w:val="385623" w:themeColor="accent6" w:themeShade="80"/>
              </w:rPr>
              <w:t>bounce</w:t>
            </w:r>
            <w:proofErr w:type="gramEnd"/>
            <w:r w:rsidRPr="006451AF">
              <w:rPr>
                <w:rFonts w:ascii="Century Gothic" w:hAnsi="Century Gothic"/>
                <w:color w:val="385623" w:themeColor="accent6" w:themeShade="80"/>
              </w:rPr>
              <w:t xml:space="preserve"> back when things get difficult. </w:t>
            </w:r>
          </w:p>
          <w:p w:rsidR="006451AF" w:rsidRPr="006451AF" w:rsidRDefault="006451AF" w:rsidP="006451AF">
            <w:pPr>
              <w:pStyle w:val="Default"/>
              <w:spacing w:after="139"/>
              <w:ind w:left="720"/>
              <w:rPr>
                <w:rFonts w:ascii="Century Gothic" w:hAnsi="Century Gothic"/>
                <w:color w:val="385623" w:themeColor="accent6" w:themeShade="80"/>
              </w:rPr>
            </w:pPr>
          </w:p>
          <w:p w:rsidR="004B71F1" w:rsidRPr="006451AF" w:rsidRDefault="004B71F1" w:rsidP="00C34647">
            <w:pPr>
              <w:pStyle w:val="Default"/>
              <w:rPr>
                <w:rFonts w:ascii="Century Gothic" w:hAnsi="Century Gothic"/>
                <w:color w:val="385623" w:themeColor="accent6" w:themeShade="80"/>
              </w:rPr>
            </w:pPr>
            <w:r w:rsidRPr="006451AF">
              <w:rPr>
                <w:rFonts w:ascii="Century Gothic" w:hAnsi="Century Gothic"/>
                <w:color w:val="385623" w:themeColor="accent6" w:themeShade="80"/>
              </w:rPr>
              <w:t>• Language development is central to self-regulation: children use language to guide their actions and plans.</w:t>
            </w:r>
          </w:p>
          <w:p w:rsidR="004B71F1" w:rsidRPr="006451AF" w:rsidRDefault="004B71F1" w:rsidP="00C34647">
            <w:pPr>
              <w:pStyle w:val="Default"/>
              <w:rPr>
                <w:rFonts w:ascii="Century Gothic" w:hAnsi="Century Gothic"/>
                <w:color w:val="385623" w:themeColor="accent6" w:themeShade="80"/>
              </w:rPr>
            </w:pPr>
            <w:r w:rsidRPr="006451AF">
              <w:rPr>
                <w:rFonts w:ascii="Century Gothic" w:hAnsi="Century Gothic"/>
                <w:color w:val="385623" w:themeColor="accent6" w:themeShade="80"/>
              </w:rPr>
              <w:t xml:space="preserve"> Pretend play gives many opportunities for children to focus their thinking, persist and plan ahead. </w:t>
            </w:r>
          </w:p>
          <w:p w:rsidR="004B71F1" w:rsidRPr="006451AF" w:rsidRDefault="004B71F1" w:rsidP="00C34647">
            <w:pPr>
              <w:pStyle w:val="Default"/>
              <w:rPr>
                <w:rFonts w:ascii="Century Gothic" w:hAnsi="Century Gothic"/>
                <w:color w:val="385623" w:themeColor="accent6" w:themeShade="80"/>
              </w:rPr>
            </w:pPr>
          </w:p>
          <w:p w:rsidR="004B71F1" w:rsidRDefault="004B71F1" w:rsidP="00C34647">
            <w:pPr>
              <w:pStyle w:val="Default"/>
              <w:rPr>
                <w:rFonts w:ascii="Century Gothic" w:hAnsi="Century Gothic"/>
                <w:color w:val="385623" w:themeColor="accent6" w:themeShade="80"/>
              </w:rPr>
            </w:pPr>
          </w:p>
          <w:p w:rsidR="006451AF" w:rsidRDefault="006451AF" w:rsidP="00C34647">
            <w:pPr>
              <w:pStyle w:val="Default"/>
              <w:rPr>
                <w:rFonts w:ascii="Century Gothic" w:hAnsi="Century Gothic"/>
                <w:color w:val="385623" w:themeColor="accent6" w:themeShade="80"/>
              </w:rPr>
            </w:pPr>
          </w:p>
          <w:p w:rsidR="006451AF" w:rsidRDefault="006451AF" w:rsidP="00C34647">
            <w:pPr>
              <w:pStyle w:val="Default"/>
              <w:rPr>
                <w:rFonts w:ascii="Century Gothic" w:hAnsi="Century Gothic"/>
                <w:color w:val="385623" w:themeColor="accent6" w:themeShade="80"/>
              </w:rPr>
            </w:pPr>
          </w:p>
          <w:p w:rsidR="006451AF" w:rsidRPr="006451AF" w:rsidRDefault="006451AF" w:rsidP="00C34647">
            <w:pPr>
              <w:pStyle w:val="Default"/>
              <w:rPr>
                <w:rFonts w:ascii="Century Gothic" w:hAnsi="Century Gothic"/>
                <w:color w:val="385623" w:themeColor="accent6" w:themeShade="80"/>
              </w:rPr>
            </w:pPr>
          </w:p>
          <w:p w:rsidR="004B71F1" w:rsidRPr="006451AF" w:rsidRDefault="004B71F1" w:rsidP="00C34647">
            <w:pPr>
              <w:pStyle w:val="Default"/>
              <w:rPr>
                <w:rFonts w:ascii="Century Gothic" w:hAnsi="Century Gothic"/>
                <w:color w:val="385623" w:themeColor="accent6" w:themeShade="80"/>
              </w:rPr>
            </w:pPr>
          </w:p>
        </w:tc>
      </w:tr>
      <w:tr w:rsidR="004B71F1" w:rsidRPr="006451AF" w:rsidTr="004B71F1">
        <w:tc>
          <w:tcPr>
            <w:cnfStyle w:val="001000000000" w:firstRow="0" w:lastRow="0" w:firstColumn="1" w:lastColumn="0" w:oddVBand="0" w:evenVBand="0" w:oddHBand="0" w:evenHBand="0" w:firstRowFirstColumn="0" w:firstRowLastColumn="0" w:lastRowFirstColumn="0" w:lastRowLastColumn="0"/>
            <w:tcW w:w="15451" w:type="dxa"/>
            <w:gridSpan w:val="5"/>
          </w:tcPr>
          <w:p w:rsidR="004B71F1" w:rsidRPr="006451AF" w:rsidRDefault="004B71F1" w:rsidP="00C34647">
            <w:pPr>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lastRenderedPageBreak/>
              <w:t>Term 1 onwards</w:t>
            </w:r>
          </w:p>
        </w:tc>
      </w:tr>
      <w:tr w:rsidR="004B71F1" w:rsidRPr="006451AF" w:rsidTr="004B71F1">
        <w:tc>
          <w:tcPr>
            <w:cnfStyle w:val="001000000000" w:firstRow="0" w:lastRow="0" w:firstColumn="1" w:lastColumn="0" w:oddVBand="0" w:evenVBand="0" w:oddHBand="0" w:evenHBand="0" w:firstRowFirstColumn="0" w:firstRowLastColumn="0" w:lastRowFirstColumn="0" w:lastRowLastColumn="0"/>
            <w:tcW w:w="15451" w:type="dxa"/>
            <w:gridSpan w:val="5"/>
            <w:shd w:val="clear" w:color="auto" w:fill="C5E0B3" w:themeFill="accent6" w:themeFillTint="66"/>
          </w:tcPr>
          <w:p w:rsidR="004B71F1" w:rsidRPr="006451AF" w:rsidRDefault="004B71F1" w:rsidP="00C34647">
            <w:pPr>
              <w:rPr>
                <w:rFonts w:ascii="Century Gothic" w:hAnsi="Century Gothic"/>
                <w:b w:val="0"/>
                <w:color w:val="385623" w:themeColor="accent6" w:themeShade="80"/>
                <w:sz w:val="24"/>
                <w:szCs w:val="24"/>
              </w:rPr>
            </w:pPr>
            <w:r w:rsidRPr="006451AF">
              <w:rPr>
                <w:rFonts w:ascii="Century Gothic" w:hAnsi="Century Gothic"/>
                <w:color w:val="385623" w:themeColor="accent6" w:themeShade="80"/>
                <w:sz w:val="24"/>
                <w:szCs w:val="24"/>
              </w:rPr>
              <w:t>Caring thinking in the EYFS.  Working towards:  Personal, Social and Emotional Development goals</w:t>
            </w:r>
          </w:p>
        </w:tc>
      </w:tr>
      <w:tr w:rsidR="004B71F1" w:rsidRPr="006451AF" w:rsidTr="004B71F1">
        <w:tc>
          <w:tcPr>
            <w:cnfStyle w:val="001000000000" w:firstRow="0" w:lastRow="0" w:firstColumn="1" w:lastColumn="0" w:oddVBand="0" w:evenVBand="0" w:oddHBand="0" w:evenHBand="0" w:firstRowFirstColumn="0" w:firstRowLastColumn="0" w:lastRowFirstColumn="0" w:lastRowLastColumn="0"/>
            <w:tcW w:w="851" w:type="dxa"/>
          </w:tcPr>
          <w:p w:rsidR="004B71F1" w:rsidRPr="006451AF" w:rsidRDefault="004B71F1" w:rsidP="00C34647">
            <w:pPr>
              <w:rPr>
                <w:rFonts w:ascii="Century Gothic" w:hAnsi="Century Gothic"/>
                <w:color w:val="385623" w:themeColor="accent6" w:themeShade="80"/>
                <w:sz w:val="24"/>
                <w:szCs w:val="24"/>
              </w:rPr>
            </w:pPr>
          </w:p>
        </w:tc>
        <w:tc>
          <w:tcPr>
            <w:tcW w:w="3402" w:type="dxa"/>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Definition</w:t>
            </w:r>
          </w:p>
        </w:tc>
        <w:tc>
          <w:tcPr>
            <w:tcW w:w="3827" w:type="dxa"/>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Indicators</w:t>
            </w:r>
          </w:p>
        </w:tc>
        <w:tc>
          <w:tcPr>
            <w:tcW w:w="3827" w:type="dxa"/>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Behaviours of Engagement</w:t>
            </w:r>
          </w:p>
        </w:tc>
        <w:tc>
          <w:tcPr>
            <w:tcW w:w="3544" w:type="dxa"/>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Metacognitive Connections</w:t>
            </w:r>
          </w:p>
        </w:tc>
      </w:tr>
      <w:tr w:rsidR="004B71F1" w:rsidRPr="006451AF" w:rsidTr="004B71F1">
        <w:tc>
          <w:tcPr>
            <w:cnfStyle w:val="001000000000" w:firstRow="0" w:lastRow="0" w:firstColumn="1" w:lastColumn="0" w:oddVBand="0" w:evenVBand="0" w:oddHBand="0" w:evenHBand="0" w:firstRowFirstColumn="0" w:firstRowLastColumn="0" w:lastRowFirstColumn="0" w:lastRowLastColumn="0"/>
            <w:tcW w:w="851" w:type="dxa"/>
            <w:shd w:val="clear" w:color="auto" w:fill="E2EFD9" w:themeFill="accent6" w:themeFillTint="33"/>
          </w:tcPr>
          <w:p w:rsidR="004B71F1" w:rsidRPr="006451AF" w:rsidRDefault="004B71F1" w:rsidP="004B71F1">
            <w:pPr>
              <w:jc w:val="center"/>
              <w:rPr>
                <w:rFonts w:ascii="Century Gothic" w:hAnsi="Century Gothic"/>
                <w:color w:val="385623" w:themeColor="accent6" w:themeShade="80"/>
                <w:sz w:val="24"/>
                <w:szCs w:val="24"/>
              </w:rPr>
            </w:pPr>
            <w:r w:rsidRPr="006451AF">
              <w:rPr>
                <w:rFonts w:ascii="Century Gothic" w:hAnsi="Century Gothic"/>
                <w:noProof/>
                <w:sz w:val="24"/>
                <w:szCs w:val="24"/>
                <w:lang w:eastAsia="en-GB"/>
              </w:rPr>
              <w:drawing>
                <wp:anchor distT="0" distB="0" distL="114300" distR="114300" simplePos="0" relativeHeight="251667456" behindDoc="0" locked="0" layoutInCell="1" allowOverlap="1" wp14:anchorId="4223A390" wp14:editId="6C46B3D6">
                  <wp:simplePos x="0" y="0"/>
                  <wp:positionH relativeFrom="column">
                    <wp:posOffset>29276</wp:posOffset>
                  </wp:positionH>
                  <wp:positionV relativeFrom="paragraph">
                    <wp:posOffset>196000</wp:posOffset>
                  </wp:positionV>
                  <wp:extent cx="370729" cy="296825"/>
                  <wp:effectExtent l="0" t="0" r="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70729" cy="296825"/>
                          </a:xfrm>
                          <a:prstGeom prst="rect">
                            <a:avLst/>
                          </a:prstGeom>
                        </pic:spPr>
                      </pic:pic>
                    </a:graphicData>
                  </a:graphic>
                  <wp14:sizeRelH relativeFrom="margin">
                    <wp14:pctWidth>0</wp14:pctWidth>
                  </wp14:sizeRelH>
                  <wp14:sizeRelV relativeFrom="margin">
                    <wp14:pctHeight>0</wp14:pctHeight>
                  </wp14:sizeRelV>
                </wp:anchor>
              </w:drawing>
            </w:r>
            <w:r w:rsidRPr="006451AF">
              <w:rPr>
                <w:rFonts w:ascii="Century Gothic" w:hAnsi="Century Gothic"/>
                <w:color w:val="385623" w:themeColor="accent6" w:themeShade="80"/>
                <w:sz w:val="24"/>
                <w:szCs w:val="24"/>
              </w:rPr>
              <w:t>1</w:t>
            </w:r>
          </w:p>
        </w:tc>
        <w:tc>
          <w:tcPr>
            <w:tcW w:w="3402" w:type="dxa"/>
            <w:shd w:val="clear" w:color="auto" w:fill="E2EFD9" w:themeFill="accent6" w:themeFillTint="33"/>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Cares about self within the enquiry</w:t>
            </w:r>
          </w:p>
        </w:tc>
        <w:tc>
          <w:tcPr>
            <w:tcW w:w="3827" w:type="dxa"/>
            <w:shd w:val="clear" w:color="auto" w:fill="E2EFD9" w:themeFill="accent6" w:themeFillTint="33"/>
          </w:tcPr>
          <w:p w:rsidR="004B71F1" w:rsidRPr="006451AF" w:rsidRDefault="004B71F1" w:rsidP="004B71F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Independent</w:t>
            </w:r>
          </w:p>
          <w:p w:rsidR="004B71F1" w:rsidRPr="006451AF" w:rsidRDefault="004B71F1" w:rsidP="004B71F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Motivated</w:t>
            </w:r>
          </w:p>
          <w:p w:rsidR="004B71F1" w:rsidRPr="006451AF" w:rsidRDefault="004B71F1" w:rsidP="004B71F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Confident</w:t>
            </w:r>
          </w:p>
        </w:tc>
        <w:tc>
          <w:tcPr>
            <w:tcW w:w="3827" w:type="dxa"/>
            <w:shd w:val="clear" w:color="auto" w:fill="E2EFD9" w:themeFill="accent6" w:themeFillTint="33"/>
          </w:tcPr>
          <w:p w:rsidR="004B71F1" w:rsidRPr="006451AF" w:rsidRDefault="004B71F1" w:rsidP="004B71F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 xml:space="preserve">Actively engages in the session through gesture and/or talk </w:t>
            </w:r>
          </w:p>
        </w:tc>
        <w:tc>
          <w:tcPr>
            <w:tcW w:w="3544" w:type="dxa"/>
            <w:shd w:val="clear" w:color="auto" w:fill="E2EFD9" w:themeFill="accent6" w:themeFillTint="33"/>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Connect</w:t>
            </w:r>
          </w:p>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Respond</w:t>
            </w:r>
          </w:p>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Question</w:t>
            </w:r>
          </w:p>
        </w:tc>
      </w:tr>
      <w:tr w:rsidR="004B71F1" w:rsidRPr="006451AF" w:rsidTr="004B71F1">
        <w:tc>
          <w:tcPr>
            <w:cnfStyle w:val="001000000000" w:firstRow="0" w:lastRow="0" w:firstColumn="1" w:lastColumn="0" w:oddVBand="0" w:evenVBand="0" w:oddHBand="0" w:evenHBand="0" w:firstRowFirstColumn="0" w:firstRowLastColumn="0" w:lastRowFirstColumn="0" w:lastRowLastColumn="0"/>
            <w:tcW w:w="851" w:type="dxa"/>
            <w:shd w:val="clear" w:color="auto" w:fill="C5E0B3" w:themeFill="accent6" w:themeFillTint="66"/>
          </w:tcPr>
          <w:p w:rsidR="004B71F1" w:rsidRPr="006451AF" w:rsidRDefault="004B71F1" w:rsidP="004B71F1">
            <w:pPr>
              <w:jc w:val="center"/>
              <w:rPr>
                <w:rFonts w:ascii="Century Gothic" w:hAnsi="Century Gothic"/>
                <w:color w:val="385623" w:themeColor="accent6" w:themeShade="80"/>
                <w:sz w:val="24"/>
                <w:szCs w:val="24"/>
              </w:rPr>
            </w:pPr>
            <w:r w:rsidRPr="006451AF">
              <w:rPr>
                <w:rFonts w:ascii="Century Gothic" w:hAnsi="Century Gothic"/>
                <w:noProof/>
                <w:sz w:val="24"/>
                <w:szCs w:val="24"/>
                <w:lang w:eastAsia="en-GB"/>
              </w:rPr>
              <w:drawing>
                <wp:anchor distT="0" distB="0" distL="114300" distR="114300" simplePos="0" relativeHeight="251669504" behindDoc="0" locked="0" layoutInCell="1" allowOverlap="1" wp14:anchorId="34DBD86B" wp14:editId="710A5803">
                  <wp:simplePos x="0" y="0"/>
                  <wp:positionH relativeFrom="column">
                    <wp:posOffset>100437</wp:posOffset>
                  </wp:positionH>
                  <wp:positionV relativeFrom="paragraph">
                    <wp:posOffset>236674</wp:posOffset>
                  </wp:positionV>
                  <wp:extent cx="224909" cy="335717"/>
                  <wp:effectExtent l="0" t="0" r="381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7648" cy="339805"/>
                          </a:xfrm>
                          <a:prstGeom prst="rect">
                            <a:avLst/>
                          </a:prstGeom>
                        </pic:spPr>
                      </pic:pic>
                    </a:graphicData>
                  </a:graphic>
                  <wp14:sizeRelH relativeFrom="margin">
                    <wp14:pctWidth>0</wp14:pctWidth>
                  </wp14:sizeRelH>
                  <wp14:sizeRelV relativeFrom="margin">
                    <wp14:pctHeight>0</wp14:pctHeight>
                  </wp14:sizeRelV>
                </wp:anchor>
              </w:drawing>
            </w:r>
            <w:r w:rsidRPr="006451AF">
              <w:rPr>
                <w:rFonts w:ascii="Century Gothic" w:hAnsi="Century Gothic"/>
                <w:color w:val="385623" w:themeColor="accent6" w:themeShade="80"/>
                <w:sz w:val="24"/>
                <w:szCs w:val="24"/>
              </w:rPr>
              <w:t>2</w:t>
            </w:r>
          </w:p>
        </w:tc>
        <w:tc>
          <w:tcPr>
            <w:tcW w:w="3402" w:type="dxa"/>
            <w:shd w:val="clear" w:color="auto" w:fill="C5E0B3" w:themeFill="accent6" w:themeFillTint="66"/>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Cares about peers within the enquiry</w:t>
            </w:r>
          </w:p>
        </w:tc>
        <w:tc>
          <w:tcPr>
            <w:tcW w:w="3827" w:type="dxa"/>
            <w:shd w:val="clear" w:color="auto" w:fill="C5E0B3" w:themeFill="accent6" w:themeFillTint="66"/>
          </w:tcPr>
          <w:p w:rsidR="004B71F1" w:rsidRPr="006451AF" w:rsidRDefault="004B71F1" w:rsidP="004B71F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Interested</w:t>
            </w:r>
          </w:p>
          <w:p w:rsidR="004B71F1" w:rsidRPr="006451AF" w:rsidRDefault="004B71F1" w:rsidP="004B71F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Joins in</w:t>
            </w:r>
          </w:p>
          <w:p w:rsidR="004B71F1" w:rsidRPr="006451AF" w:rsidRDefault="004B71F1" w:rsidP="004B71F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Encourages others</w:t>
            </w:r>
          </w:p>
        </w:tc>
        <w:tc>
          <w:tcPr>
            <w:tcW w:w="3827" w:type="dxa"/>
            <w:shd w:val="clear" w:color="auto" w:fill="C5E0B3" w:themeFill="accent6" w:themeFillTint="66"/>
          </w:tcPr>
          <w:p w:rsidR="004B71F1" w:rsidRPr="006451AF" w:rsidRDefault="004B71F1" w:rsidP="004B71F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Takes turns and shows respect</w:t>
            </w:r>
          </w:p>
        </w:tc>
        <w:tc>
          <w:tcPr>
            <w:tcW w:w="3544" w:type="dxa"/>
            <w:shd w:val="clear" w:color="auto" w:fill="C5E0B3" w:themeFill="accent6" w:themeFillTint="66"/>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Looks &amp; Listen</w:t>
            </w:r>
          </w:p>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Explain</w:t>
            </w:r>
          </w:p>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Zoom</w:t>
            </w:r>
          </w:p>
        </w:tc>
      </w:tr>
      <w:tr w:rsidR="004B71F1" w:rsidRPr="006451AF" w:rsidTr="004B71F1">
        <w:tc>
          <w:tcPr>
            <w:cnfStyle w:val="001000000000" w:firstRow="0" w:lastRow="0" w:firstColumn="1" w:lastColumn="0" w:oddVBand="0" w:evenVBand="0" w:oddHBand="0" w:evenHBand="0" w:firstRowFirstColumn="0" w:firstRowLastColumn="0" w:lastRowFirstColumn="0" w:lastRowLastColumn="0"/>
            <w:tcW w:w="851" w:type="dxa"/>
            <w:shd w:val="clear" w:color="auto" w:fill="A8D08D" w:themeFill="accent6" w:themeFillTint="99"/>
          </w:tcPr>
          <w:p w:rsidR="004B71F1" w:rsidRPr="006451AF" w:rsidRDefault="004B71F1" w:rsidP="004B71F1">
            <w:pPr>
              <w:jc w:val="center"/>
              <w:rPr>
                <w:rFonts w:ascii="Century Gothic" w:hAnsi="Century Gothic"/>
                <w:color w:val="385623" w:themeColor="accent6" w:themeShade="80"/>
                <w:sz w:val="24"/>
                <w:szCs w:val="24"/>
              </w:rPr>
            </w:pPr>
            <w:r w:rsidRPr="006451AF">
              <w:rPr>
                <w:rFonts w:ascii="Century Gothic" w:hAnsi="Century Gothic"/>
                <w:noProof/>
                <w:sz w:val="24"/>
                <w:szCs w:val="24"/>
                <w:lang w:eastAsia="en-GB"/>
              </w:rPr>
              <w:drawing>
                <wp:anchor distT="0" distB="0" distL="114300" distR="114300" simplePos="0" relativeHeight="251671552" behindDoc="0" locked="0" layoutInCell="1" allowOverlap="1" wp14:anchorId="30547B69" wp14:editId="340F2BCF">
                  <wp:simplePos x="0" y="0"/>
                  <wp:positionH relativeFrom="margin">
                    <wp:posOffset>42274</wp:posOffset>
                  </wp:positionH>
                  <wp:positionV relativeFrom="paragraph">
                    <wp:posOffset>277305</wp:posOffset>
                  </wp:positionV>
                  <wp:extent cx="356260" cy="383208"/>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6260" cy="383208"/>
                          </a:xfrm>
                          <a:prstGeom prst="rect">
                            <a:avLst/>
                          </a:prstGeom>
                        </pic:spPr>
                      </pic:pic>
                    </a:graphicData>
                  </a:graphic>
                  <wp14:sizeRelH relativeFrom="margin">
                    <wp14:pctWidth>0</wp14:pctWidth>
                  </wp14:sizeRelH>
                  <wp14:sizeRelV relativeFrom="margin">
                    <wp14:pctHeight>0</wp14:pctHeight>
                  </wp14:sizeRelV>
                </wp:anchor>
              </w:drawing>
            </w:r>
            <w:r w:rsidRPr="006451AF">
              <w:rPr>
                <w:rFonts w:ascii="Century Gothic" w:hAnsi="Century Gothic"/>
                <w:color w:val="385623" w:themeColor="accent6" w:themeShade="80"/>
                <w:sz w:val="24"/>
                <w:szCs w:val="24"/>
              </w:rPr>
              <w:t>3</w:t>
            </w:r>
          </w:p>
        </w:tc>
        <w:tc>
          <w:tcPr>
            <w:tcW w:w="3402" w:type="dxa"/>
            <w:shd w:val="clear" w:color="auto" w:fill="A8D08D" w:themeFill="accent6" w:themeFillTint="99"/>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Cares about the process of the enquiry</w:t>
            </w:r>
          </w:p>
        </w:tc>
        <w:tc>
          <w:tcPr>
            <w:tcW w:w="3827" w:type="dxa"/>
            <w:shd w:val="clear" w:color="auto" w:fill="A8D08D" w:themeFill="accent6" w:themeFillTint="99"/>
          </w:tcPr>
          <w:p w:rsidR="004B71F1" w:rsidRPr="006451AF" w:rsidRDefault="004B71F1" w:rsidP="004B71F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Aware of what happens in the session and why</w:t>
            </w:r>
          </w:p>
        </w:tc>
        <w:tc>
          <w:tcPr>
            <w:tcW w:w="3827" w:type="dxa"/>
            <w:shd w:val="clear" w:color="auto" w:fill="A8D08D" w:themeFill="accent6" w:themeFillTint="99"/>
          </w:tcPr>
          <w:p w:rsidR="004B71F1" w:rsidRPr="006451AF" w:rsidRDefault="004B71F1" w:rsidP="004B71F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Applies the ‘rules’ of the enquiry respectfully</w:t>
            </w:r>
          </w:p>
        </w:tc>
        <w:tc>
          <w:tcPr>
            <w:tcW w:w="3544" w:type="dxa"/>
            <w:shd w:val="clear" w:color="auto" w:fill="A8D08D" w:themeFill="accent6" w:themeFillTint="99"/>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Order</w:t>
            </w:r>
          </w:p>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Use</w:t>
            </w:r>
          </w:p>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Ahead &amp; Back</w:t>
            </w:r>
          </w:p>
          <w:p w:rsidR="006451AF" w:rsidRPr="006451AF" w:rsidRDefault="006451AF"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tc>
      </w:tr>
      <w:tr w:rsidR="004B71F1" w:rsidRPr="006451AF" w:rsidTr="004B71F1">
        <w:trPr>
          <w:trHeight w:val="1134"/>
        </w:trPr>
        <w:tc>
          <w:tcPr>
            <w:cnfStyle w:val="001000000000" w:firstRow="0" w:lastRow="0" w:firstColumn="1" w:lastColumn="0" w:oddVBand="0" w:evenVBand="0" w:oddHBand="0" w:evenHBand="0" w:firstRowFirstColumn="0" w:firstRowLastColumn="0" w:lastRowFirstColumn="0" w:lastRowLastColumn="0"/>
            <w:tcW w:w="851" w:type="dxa"/>
            <w:textDirection w:val="btLr"/>
          </w:tcPr>
          <w:p w:rsidR="004B71F1" w:rsidRPr="006451AF" w:rsidRDefault="004B71F1" w:rsidP="00C34647">
            <w:pPr>
              <w:ind w:left="113" w:right="113"/>
              <w:jc w:val="center"/>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Early Learning Goals</w:t>
            </w:r>
          </w:p>
        </w:tc>
        <w:tc>
          <w:tcPr>
            <w:tcW w:w="14600" w:type="dxa"/>
            <w:gridSpan w:val="4"/>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 xml:space="preserve">Once children have accomplished a secure level of engagement within each of the three </w:t>
            </w:r>
            <w:r w:rsidRPr="006451AF">
              <w:rPr>
                <w:rFonts w:ascii="Century Gothic" w:hAnsi="Century Gothic"/>
                <w:b/>
                <w:color w:val="385623" w:themeColor="accent6" w:themeShade="80"/>
                <w:sz w:val="24"/>
                <w:szCs w:val="24"/>
              </w:rPr>
              <w:t>Caring</w:t>
            </w:r>
            <w:r w:rsidRPr="006451AF">
              <w:rPr>
                <w:rFonts w:ascii="Century Gothic" w:hAnsi="Century Gothic"/>
                <w:color w:val="385623" w:themeColor="accent6" w:themeShade="80"/>
                <w:sz w:val="24"/>
                <w:szCs w:val="24"/>
              </w:rPr>
              <w:t xml:space="preserve"> elements, they will be working towards:</w:t>
            </w:r>
          </w:p>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385623" w:themeColor="accent6" w:themeShade="80"/>
                <w:sz w:val="24"/>
                <w:szCs w:val="24"/>
              </w:rPr>
            </w:pPr>
            <w:r w:rsidRPr="006451AF">
              <w:rPr>
                <w:rFonts w:ascii="Century Gothic" w:hAnsi="Century Gothic"/>
                <w:b/>
                <w:color w:val="385623" w:themeColor="accent6" w:themeShade="80"/>
                <w:sz w:val="24"/>
                <w:szCs w:val="24"/>
              </w:rPr>
              <w:t>Self-Regulation:</w:t>
            </w:r>
          </w:p>
          <w:p w:rsidR="004B71F1" w:rsidRPr="006451AF" w:rsidRDefault="004B71F1" w:rsidP="004B71F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Show an understanding of their own feelings and those of others, and begin to regulate their behaviour accordingly</w:t>
            </w:r>
          </w:p>
          <w:p w:rsidR="004B71F1" w:rsidRPr="006451AF" w:rsidRDefault="004B71F1" w:rsidP="004B71F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Give focused attention to what the teacher says, responding appropriately even when engaged in activity, and show an ability to follow instructions involving several ideas or actions</w:t>
            </w:r>
          </w:p>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385623" w:themeColor="accent6" w:themeShade="80"/>
                <w:sz w:val="24"/>
                <w:szCs w:val="24"/>
              </w:rPr>
            </w:pPr>
            <w:r w:rsidRPr="006451AF">
              <w:rPr>
                <w:rFonts w:ascii="Century Gothic" w:hAnsi="Century Gothic"/>
                <w:b/>
                <w:color w:val="385623" w:themeColor="accent6" w:themeShade="80"/>
                <w:sz w:val="24"/>
                <w:szCs w:val="24"/>
              </w:rPr>
              <w:t>Managing Self:</w:t>
            </w:r>
          </w:p>
          <w:p w:rsidR="004B71F1" w:rsidRPr="006451AF" w:rsidRDefault="004B71F1" w:rsidP="004B71F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Explain the reasons for rules, know right from wrong and try to behave accordingly</w:t>
            </w:r>
          </w:p>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385623" w:themeColor="accent6" w:themeShade="80"/>
                <w:sz w:val="24"/>
                <w:szCs w:val="24"/>
              </w:rPr>
            </w:pPr>
            <w:r w:rsidRPr="006451AF">
              <w:rPr>
                <w:rFonts w:ascii="Century Gothic" w:hAnsi="Century Gothic"/>
                <w:b/>
                <w:color w:val="385623" w:themeColor="accent6" w:themeShade="80"/>
                <w:sz w:val="24"/>
                <w:szCs w:val="24"/>
              </w:rPr>
              <w:t>Building Relationships:</w:t>
            </w:r>
          </w:p>
          <w:p w:rsidR="004B71F1" w:rsidRPr="006451AF" w:rsidRDefault="004B71F1" w:rsidP="004B71F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Work and play cooperatively and take turns with others</w:t>
            </w:r>
          </w:p>
        </w:tc>
      </w:tr>
      <w:tr w:rsidR="004B71F1" w:rsidRPr="006451AF" w:rsidTr="004B71F1">
        <w:tc>
          <w:tcPr>
            <w:cnfStyle w:val="001000000000" w:firstRow="0" w:lastRow="0" w:firstColumn="1" w:lastColumn="0" w:oddVBand="0" w:evenVBand="0" w:oddHBand="0" w:evenHBand="0" w:firstRowFirstColumn="0" w:firstRowLastColumn="0" w:lastRowFirstColumn="0" w:lastRowLastColumn="0"/>
            <w:tcW w:w="15451" w:type="dxa"/>
            <w:gridSpan w:val="5"/>
            <w:shd w:val="clear" w:color="auto" w:fill="C5E0B3" w:themeFill="accent6" w:themeFillTint="66"/>
          </w:tcPr>
          <w:p w:rsidR="004B71F1" w:rsidRPr="006451AF" w:rsidRDefault="004B71F1" w:rsidP="00C34647">
            <w:pPr>
              <w:rPr>
                <w:rFonts w:ascii="Century Gothic" w:hAnsi="Century Gothic"/>
                <w:b w:val="0"/>
                <w:color w:val="385623" w:themeColor="accent6" w:themeShade="80"/>
                <w:sz w:val="24"/>
                <w:szCs w:val="24"/>
              </w:rPr>
            </w:pPr>
            <w:r w:rsidRPr="006451AF">
              <w:rPr>
                <w:rFonts w:ascii="Century Gothic" w:hAnsi="Century Gothic"/>
                <w:color w:val="385623" w:themeColor="accent6" w:themeShade="80"/>
                <w:sz w:val="24"/>
                <w:szCs w:val="24"/>
              </w:rPr>
              <w:t>Collaborative thinking in the EYFS.  Working towards:  Personal, Social and Emotional Development goals</w:t>
            </w:r>
          </w:p>
        </w:tc>
      </w:tr>
      <w:tr w:rsidR="004B71F1" w:rsidRPr="006451AF" w:rsidTr="004B71F1">
        <w:tc>
          <w:tcPr>
            <w:cnfStyle w:val="001000000000" w:firstRow="0" w:lastRow="0" w:firstColumn="1" w:lastColumn="0" w:oddVBand="0" w:evenVBand="0" w:oddHBand="0" w:evenHBand="0" w:firstRowFirstColumn="0" w:firstRowLastColumn="0" w:lastRowFirstColumn="0" w:lastRowLastColumn="0"/>
            <w:tcW w:w="851" w:type="dxa"/>
          </w:tcPr>
          <w:p w:rsidR="004B71F1" w:rsidRPr="006451AF" w:rsidRDefault="004B71F1" w:rsidP="00C34647">
            <w:pPr>
              <w:rPr>
                <w:rFonts w:ascii="Century Gothic" w:hAnsi="Century Gothic"/>
                <w:color w:val="385623" w:themeColor="accent6" w:themeShade="80"/>
                <w:sz w:val="24"/>
                <w:szCs w:val="24"/>
              </w:rPr>
            </w:pPr>
          </w:p>
        </w:tc>
        <w:tc>
          <w:tcPr>
            <w:tcW w:w="3402" w:type="dxa"/>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Definition</w:t>
            </w:r>
          </w:p>
        </w:tc>
        <w:tc>
          <w:tcPr>
            <w:tcW w:w="3827" w:type="dxa"/>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Indicators</w:t>
            </w:r>
          </w:p>
        </w:tc>
        <w:tc>
          <w:tcPr>
            <w:tcW w:w="3827" w:type="dxa"/>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Behaviours of Engagement</w:t>
            </w:r>
          </w:p>
        </w:tc>
        <w:tc>
          <w:tcPr>
            <w:tcW w:w="3544" w:type="dxa"/>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Metacognitive Connections</w:t>
            </w:r>
          </w:p>
        </w:tc>
      </w:tr>
      <w:tr w:rsidR="006451AF" w:rsidRPr="006451AF" w:rsidTr="004B71F1">
        <w:tc>
          <w:tcPr>
            <w:cnfStyle w:val="001000000000" w:firstRow="0" w:lastRow="0" w:firstColumn="1" w:lastColumn="0" w:oddVBand="0" w:evenVBand="0" w:oddHBand="0" w:evenHBand="0" w:firstRowFirstColumn="0" w:firstRowLastColumn="0" w:lastRowFirstColumn="0" w:lastRowLastColumn="0"/>
            <w:tcW w:w="851" w:type="dxa"/>
            <w:shd w:val="clear" w:color="auto" w:fill="E2EFD9" w:themeFill="accent6" w:themeFillTint="33"/>
          </w:tcPr>
          <w:p w:rsidR="006451AF" w:rsidRPr="006451AF" w:rsidRDefault="006451AF" w:rsidP="006451AF">
            <w:pPr>
              <w:jc w:val="center"/>
              <w:rPr>
                <w:rFonts w:ascii="Century Gothic" w:hAnsi="Century Gothic"/>
                <w:color w:val="385623" w:themeColor="accent6" w:themeShade="80"/>
                <w:sz w:val="24"/>
                <w:szCs w:val="24"/>
              </w:rPr>
            </w:pPr>
            <w:r w:rsidRPr="006451AF">
              <w:rPr>
                <w:rFonts w:ascii="Century Gothic" w:hAnsi="Century Gothic"/>
                <w:noProof/>
                <w:sz w:val="24"/>
                <w:szCs w:val="24"/>
                <w:lang w:eastAsia="en-GB"/>
              </w:rPr>
              <w:drawing>
                <wp:anchor distT="0" distB="0" distL="114300" distR="114300" simplePos="0" relativeHeight="251677696" behindDoc="0" locked="0" layoutInCell="1" allowOverlap="1" wp14:anchorId="0C858B9A" wp14:editId="7A494585">
                  <wp:simplePos x="0" y="0"/>
                  <wp:positionH relativeFrom="column">
                    <wp:posOffset>29276</wp:posOffset>
                  </wp:positionH>
                  <wp:positionV relativeFrom="paragraph">
                    <wp:posOffset>196000</wp:posOffset>
                  </wp:positionV>
                  <wp:extent cx="370729" cy="296825"/>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70729" cy="296825"/>
                          </a:xfrm>
                          <a:prstGeom prst="rect">
                            <a:avLst/>
                          </a:prstGeom>
                        </pic:spPr>
                      </pic:pic>
                    </a:graphicData>
                  </a:graphic>
                  <wp14:sizeRelH relativeFrom="margin">
                    <wp14:pctWidth>0</wp14:pctWidth>
                  </wp14:sizeRelH>
                  <wp14:sizeRelV relativeFrom="margin">
                    <wp14:pctHeight>0</wp14:pctHeight>
                  </wp14:sizeRelV>
                </wp:anchor>
              </w:drawing>
            </w:r>
            <w:r w:rsidRPr="006451AF">
              <w:rPr>
                <w:rFonts w:ascii="Century Gothic" w:hAnsi="Century Gothic"/>
                <w:color w:val="385623" w:themeColor="accent6" w:themeShade="80"/>
                <w:sz w:val="24"/>
                <w:szCs w:val="24"/>
              </w:rPr>
              <w:t>1</w:t>
            </w:r>
          </w:p>
        </w:tc>
        <w:tc>
          <w:tcPr>
            <w:tcW w:w="3402" w:type="dxa"/>
            <w:shd w:val="clear" w:color="auto" w:fill="E2EFD9" w:themeFill="accent6" w:themeFillTint="33"/>
          </w:tcPr>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Sees self as part of the group</w:t>
            </w:r>
          </w:p>
        </w:tc>
        <w:tc>
          <w:tcPr>
            <w:tcW w:w="3827" w:type="dxa"/>
            <w:shd w:val="clear" w:color="auto" w:fill="E2EFD9" w:themeFill="accent6" w:themeFillTint="33"/>
          </w:tcPr>
          <w:p w:rsidR="006451AF" w:rsidRPr="006451AF" w:rsidRDefault="006451AF" w:rsidP="006451A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Open facial gestures and body language</w:t>
            </w:r>
          </w:p>
        </w:tc>
        <w:tc>
          <w:tcPr>
            <w:tcW w:w="3827" w:type="dxa"/>
            <w:shd w:val="clear" w:color="auto" w:fill="E2EFD9" w:themeFill="accent6" w:themeFillTint="33"/>
          </w:tcPr>
          <w:p w:rsidR="006451AF" w:rsidRPr="006451AF" w:rsidRDefault="006451AF" w:rsidP="006451A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Smiles/Laughs</w:t>
            </w:r>
          </w:p>
          <w:p w:rsidR="006451AF" w:rsidRPr="006451AF" w:rsidRDefault="006451AF" w:rsidP="006451A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Seeks to contribute</w:t>
            </w:r>
          </w:p>
        </w:tc>
        <w:tc>
          <w:tcPr>
            <w:tcW w:w="3544" w:type="dxa"/>
            <w:shd w:val="clear" w:color="auto" w:fill="E2EFD9" w:themeFill="accent6" w:themeFillTint="33"/>
          </w:tcPr>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Connect</w:t>
            </w:r>
          </w:p>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Respond</w:t>
            </w:r>
          </w:p>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tc>
      </w:tr>
      <w:tr w:rsidR="006451AF" w:rsidRPr="006451AF" w:rsidTr="004B71F1">
        <w:tc>
          <w:tcPr>
            <w:cnfStyle w:val="001000000000" w:firstRow="0" w:lastRow="0" w:firstColumn="1" w:lastColumn="0" w:oddVBand="0" w:evenVBand="0" w:oddHBand="0" w:evenHBand="0" w:firstRowFirstColumn="0" w:firstRowLastColumn="0" w:lastRowFirstColumn="0" w:lastRowLastColumn="0"/>
            <w:tcW w:w="851" w:type="dxa"/>
            <w:shd w:val="clear" w:color="auto" w:fill="C5E0B3" w:themeFill="accent6" w:themeFillTint="66"/>
          </w:tcPr>
          <w:p w:rsidR="006451AF" w:rsidRPr="006451AF" w:rsidRDefault="006451AF" w:rsidP="006451AF">
            <w:pPr>
              <w:jc w:val="center"/>
              <w:rPr>
                <w:rFonts w:ascii="Century Gothic" w:hAnsi="Century Gothic"/>
                <w:color w:val="385623" w:themeColor="accent6" w:themeShade="80"/>
                <w:sz w:val="24"/>
                <w:szCs w:val="24"/>
              </w:rPr>
            </w:pPr>
            <w:r w:rsidRPr="006451AF">
              <w:rPr>
                <w:rFonts w:ascii="Century Gothic" w:hAnsi="Century Gothic"/>
                <w:noProof/>
                <w:sz w:val="24"/>
                <w:szCs w:val="24"/>
                <w:lang w:eastAsia="en-GB"/>
              </w:rPr>
              <w:lastRenderedPageBreak/>
              <w:drawing>
                <wp:anchor distT="0" distB="0" distL="114300" distR="114300" simplePos="0" relativeHeight="251678720" behindDoc="0" locked="0" layoutInCell="1" allowOverlap="1" wp14:anchorId="6DA19D21" wp14:editId="6C15F904">
                  <wp:simplePos x="0" y="0"/>
                  <wp:positionH relativeFrom="column">
                    <wp:posOffset>100437</wp:posOffset>
                  </wp:positionH>
                  <wp:positionV relativeFrom="paragraph">
                    <wp:posOffset>236674</wp:posOffset>
                  </wp:positionV>
                  <wp:extent cx="224909" cy="335717"/>
                  <wp:effectExtent l="0" t="0" r="381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7648" cy="339805"/>
                          </a:xfrm>
                          <a:prstGeom prst="rect">
                            <a:avLst/>
                          </a:prstGeom>
                        </pic:spPr>
                      </pic:pic>
                    </a:graphicData>
                  </a:graphic>
                  <wp14:sizeRelH relativeFrom="margin">
                    <wp14:pctWidth>0</wp14:pctWidth>
                  </wp14:sizeRelH>
                  <wp14:sizeRelV relativeFrom="margin">
                    <wp14:pctHeight>0</wp14:pctHeight>
                  </wp14:sizeRelV>
                </wp:anchor>
              </w:drawing>
            </w:r>
            <w:r w:rsidRPr="006451AF">
              <w:rPr>
                <w:rFonts w:ascii="Century Gothic" w:hAnsi="Century Gothic"/>
                <w:color w:val="385623" w:themeColor="accent6" w:themeShade="80"/>
                <w:sz w:val="24"/>
                <w:szCs w:val="24"/>
              </w:rPr>
              <w:t>2</w:t>
            </w:r>
          </w:p>
        </w:tc>
        <w:tc>
          <w:tcPr>
            <w:tcW w:w="3402" w:type="dxa"/>
            <w:shd w:val="clear" w:color="auto" w:fill="C5E0B3" w:themeFill="accent6" w:themeFillTint="66"/>
          </w:tcPr>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Understands that they are working as part of a team</w:t>
            </w:r>
          </w:p>
        </w:tc>
        <w:tc>
          <w:tcPr>
            <w:tcW w:w="3827" w:type="dxa"/>
            <w:shd w:val="clear" w:color="auto" w:fill="C5E0B3" w:themeFill="accent6" w:themeFillTint="66"/>
          </w:tcPr>
          <w:p w:rsidR="006451AF" w:rsidRPr="006451AF" w:rsidRDefault="006451AF" w:rsidP="006451A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Welcomes others through action and gesture</w:t>
            </w:r>
          </w:p>
        </w:tc>
        <w:tc>
          <w:tcPr>
            <w:tcW w:w="3827" w:type="dxa"/>
            <w:shd w:val="clear" w:color="auto" w:fill="C5E0B3" w:themeFill="accent6" w:themeFillTint="66"/>
          </w:tcPr>
          <w:p w:rsidR="006451AF" w:rsidRPr="006451AF" w:rsidRDefault="006451AF" w:rsidP="006451A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Actively draws others in through smiling, looking, maintaining attention . . .</w:t>
            </w:r>
          </w:p>
          <w:p w:rsidR="006451AF" w:rsidRPr="006451AF" w:rsidRDefault="006451AF" w:rsidP="006451AF">
            <w:pPr>
              <w:pStyle w:val="ListParagraph"/>
              <w:ind w:left="360"/>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tc>
        <w:tc>
          <w:tcPr>
            <w:tcW w:w="3544" w:type="dxa"/>
            <w:shd w:val="clear" w:color="auto" w:fill="C5E0B3" w:themeFill="accent6" w:themeFillTint="66"/>
          </w:tcPr>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Group</w:t>
            </w:r>
          </w:p>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Looks &amp; Listen</w:t>
            </w:r>
          </w:p>
        </w:tc>
      </w:tr>
      <w:tr w:rsidR="006451AF" w:rsidRPr="006451AF" w:rsidTr="004B71F1">
        <w:tc>
          <w:tcPr>
            <w:cnfStyle w:val="001000000000" w:firstRow="0" w:lastRow="0" w:firstColumn="1" w:lastColumn="0" w:oddVBand="0" w:evenVBand="0" w:oddHBand="0" w:evenHBand="0" w:firstRowFirstColumn="0" w:firstRowLastColumn="0" w:lastRowFirstColumn="0" w:lastRowLastColumn="0"/>
            <w:tcW w:w="851" w:type="dxa"/>
            <w:shd w:val="clear" w:color="auto" w:fill="A8D08D" w:themeFill="accent6" w:themeFillTint="99"/>
          </w:tcPr>
          <w:p w:rsidR="006451AF" w:rsidRPr="006451AF" w:rsidRDefault="006451AF" w:rsidP="006451AF">
            <w:pPr>
              <w:jc w:val="center"/>
              <w:rPr>
                <w:rFonts w:ascii="Century Gothic" w:hAnsi="Century Gothic"/>
                <w:color w:val="385623" w:themeColor="accent6" w:themeShade="80"/>
                <w:sz w:val="24"/>
                <w:szCs w:val="24"/>
              </w:rPr>
            </w:pPr>
            <w:r w:rsidRPr="006451AF">
              <w:rPr>
                <w:rFonts w:ascii="Century Gothic" w:hAnsi="Century Gothic"/>
                <w:noProof/>
                <w:sz w:val="24"/>
                <w:szCs w:val="24"/>
                <w:lang w:eastAsia="en-GB"/>
              </w:rPr>
              <w:drawing>
                <wp:anchor distT="0" distB="0" distL="114300" distR="114300" simplePos="0" relativeHeight="251679744" behindDoc="0" locked="0" layoutInCell="1" allowOverlap="1" wp14:anchorId="4E24B455" wp14:editId="71270954">
                  <wp:simplePos x="0" y="0"/>
                  <wp:positionH relativeFrom="margin">
                    <wp:posOffset>12452</wp:posOffset>
                  </wp:positionH>
                  <wp:positionV relativeFrom="paragraph">
                    <wp:posOffset>260350</wp:posOffset>
                  </wp:positionV>
                  <wp:extent cx="386407" cy="415636"/>
                  <wp:effectExtent l="0" t="0" r="0"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6407" cy="415636"/>
                          </a:xfrm>
                          <a:prstGeom prst="rect">
                            <a:avLst/>
                          </a:prstGeom>
                        </pic:spPr>
                      </pic:pic>
                    </a:graphicData>
                  </a:graphic>
                  <wp14:sizeRelH relativeFrom="margin">
                    <wp14:pctWidth>0</wp14:pctWidth>
                  </wp14:sizeRelH>
                  <wp14:sizeRelV relativeFrom="margin">
                    <wp14:pctHeight>0</wp14:pctHeight>
                  </wp14:sizeRelV>
                </wp:anchor>
              </w:drawing>
            </w:r>
            <w:r w:rsidRPr="006451AF">
              <w:rPr>
                <w:rFonts w:ascii="Century Gothic" w:hAnsi="Century Gothic"/>
                <w:color w:val="385623" w:themeColor="accent6" w:themeShade="80"/>
                <w:sz w:val="24"/>
                <w:szCs w:val="24"/>
              </w:rPr>
              <w:t>3</w:t>
            </w:r>
          </w:p>
        </w:tc>
        <w:tc>
          <w:tcPr>
            <w:tcW w:w="3402" w:type="dxa"/>
            <w:shd w:val="clear" w:color="auto" w:fill="A8D08D" w:themeFill="accent6" w:themeFillTint="99"/>
          </w:tcPr>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Sees themselves and others as having equal value in the process</w:t>
            </w:r>
          </w:p>
        </w:tc>
        <w:tc>
          <w:tcPr>
            <w:tcW w:w="3827" w:type="dxa"/>
            <w:shd w:val="clear" w:color="auto" w:fill="A8D08D" w:themeFill="accent6" w:themeFillTint="99"/>
          </w:tcPr>
          <w:p w:rsidR="006451AF" w:rsidRPr="006451AF" w:rsidRDefault="006451AF" w:rsidP="006451A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Engages with others through action and verbal communication</w:t>
            </w:r>
          </w:p>
          <w:p w:rsidR="006451AF" w:rsidRPr="006451AF" w:rsidRDefault="006451AF" w:rsidP="006451AF">
            <w:pPr>
              <w:pStyle w:val="ListParagraph"/>
              <w:ind w:left="360"/>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tc>
        <w:tc>
          <w:tcPr>
            <w:tcW w:w="3827" w:type="dxa"/>
            <w:shd w:val="clear" w:color="auto" w:fill="A8D08D" w:themeFill="accent6" w:themeFillTint="99"/>
          </w:tcPr>
          <w:p w:rsidR="006451AF" w:rsidRPr="006451AF" w:rsidRDefault="006451AF" w:rsidP="006451A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Asks others about their opinions</w:t>
            </w:r>
          </w:p>
          <w:p w:rsidR="006451AF" w:rsidRPr="006451AF" w:rsidRDefault="006451AF" w:rsidP="006451A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Offers own opinion, whilst listening to others</w:t>
            </w:r>
          </w:p>
        </w:tc>
        <w:tc>
          <w:tcPr>
            <w:tcW w:w="3544" w:type="dxa"/>
            <w:shd w:val="clear" w:color="auto" w:fill="A8D08D" w:themeFill="accent6" w:themeFillTint="99"/>
          </w:tcPr>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Test</w:t>
            </w:r>
          </w:p>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Weigh Up</w:t>
            </w:r>
          </w:p>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Maintain</w:t>
            </w:r>
          </w:p>
        </w:tc>
      </w:tr>
      <w:tr w:rsidR="004B71F1" w:rsidRPr="006451AF" w:rsidTr="004B71F1">
        <w:trPr>
          <w:trHeight w:val="1134"/>
        </w:trPr>
        <w:tc>
          <w:tcPr>
            <w:cnfStyle w:val="001000000000" w:firstRow="0" w:lastRow="0" w:firstColumn="1" w:lastColumn="0" w:oddVBand="0" w:evenVBand="0" w:oddHBand="0" w:evenHBand="0" w:firstRowFirstColumn="0" w:firstRowLastColumn="0" w:lastRowFirstColumn="0" w:lastRowLastColumn="0"/>
            <w:tcW w:w="851" w:type="dxa"/>
            <w:textDirection w:val="btLr"/>
          </w:tcPr>
          <w:p w:rsidR="004B71F1" w:rsidRPr="006451AF" w:rsidRDefault="004B71F1" w:rsidP="00C34647">
            <w:pPr>
              <w:ind w:left="113" w:right="113"/>
              <w:jc w:val="center"/>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Early Learning Goals</w:t>
            </w:r>
          </w:p>
        </w:tc>
        <w:tc>
          <w:tcPr>
            <w:tcW w:w="14600" w:type="dxa"/>
            <w:gridSpan w:val="4"/>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 xml:space="preserve">Once children have accomplished a secure level of engagement within each of the three </w:t>
            </w:r>
            <w:r w:rsidRPr="006451AF">
              <w:rPr>
                <w:rFonts w:ascii="Century Gothic" w:hAnsi="Century Gothic"/>
                <w:b/>
                <w:color w:val="385623" w:themeColor="accent6" w:themeShade="80"/>
                <w:sz w:val="24"/>
                <w:szCs w:val="24"/>
              </w:rPr>
              <w:t>Collaborative</w:t>
            </w:r>
            <w:r w:rsidRPr="006451AF">
              <w:rPr>
                <w:rFonts w:ascii="Century Gothic" w:hAnsi="Century Gothic"/>
                <w:color w:val="385623" w:themeColor="accent6" w:themeShade="80"/>
                <w:sz w:val="24"/>
                <w:szCs w:val="24"/>
              </w:rPr>
              <w:t xml:space="preserve"> elements, they will be working towards:</w:t>
            </w:r>
          </w:p>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385623" w:themeColor="accent6" w:themeShade="80"/>
                <w:sz w:val="24"/>
                <w:szCs w:val="24"/>
              </w:rPr>
            </w:pPr>
            <w:r w:rsidRPr="006451AF">
              <w:rPr>
                <w:rFonts w:ascii="Century Gothic" w:hAnsi="Century Gothic"/>
                <w:b/>
                <w:color w:val="385623" w:themeColor="accent6" w:themeShade="80"/>
                <w:sz w:val="24"/>
                <w:szCs w:val="24"/>
              </w:rPr>
              <w:t>Self-Regulation:</w:t>
            </w:r>
          </w:p>
          <w:p w:rsidR="004B71F1" w:rsidRPr="006451AF" w:rsidRDefault="004B71F1" w:rsidP="004B71F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Set and work towards simple goals, being able to wait for what they want and control their immediate impulses when appropriate</w:t>
            </w:r>
          </w:p>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385623" w:themeColor="accent6" w:themeShade="80"/>
                <w:sz w:val="24"/>
                <w:szCs w:val="24"/>
              </w:rPr>
            </w:pPr>
            <w:r w:rsidRPr="006451AF">
              <w:rPr>
                <w:rFonts w:ascii="Century Gothic" w:hAnsi="Century Gothic"/>
                <w:b/>
                <w:color w:val="385623" w:themeColor="accent6" w:themeShade="80"/>
                <w:sz w:val="24"/>
                <w:szCs w:val="24"/>
              </w:rPr>
              <w:t>Managing Self:</w:t>
            </w:r>
          </w:p>
          <w:p w:rsidR="004B71F1" w:rsidRPr="006451AF" w:rsidRDefault="004B71F1" w:rsidP="004B71F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Be confident to try new activities and show independence, resilience and perseverance in the face of challenge</w:t>
            </w:r>
          </w:p>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385623" w:themeColor="accent6" w:themeShade="80"/>
                <w:sz w:val="24"/>
                <w:szCs w:val="24"/>
              </w:rPr>
            </w:pPr>
            <w:r w:rsidRPr="006451AF">
              <w:rPr>
                <w:rFonts w:ascii="Century Gothic" w:hAnsi="Century Gothic"/>
                <w:b/>
                <w:color w:val="385623" w:themeColor="accent6" w:themeShade="80"/>
                <w:sz w:val="24"/>
                <w:szCs w:val="24"/>
              </w:rPr>
              <w:t>Building Relationships:</w:t>
            </w:r>
          </w:p>
          <w:p w:rsidR="004B71F1" w:rsidRPr="006451AF" w:rsidRDefault="004B71F1" w:rsidP="004B71F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Show sensitivity to their own and to others’ needs</w:t>
            </w:r>
          </w:p>
        </w:tc>
      </w:tr>
      <w:tr w:rsidR="004B71F1" w:rsidRPr="006451AF" w:rsidTr="004B71F1">
        <w:tc>
          <w:tcPr>
            <w:cnfStyle w:val="001000000000" w:firstRow="0" w:lastRow="0" w:firstColumn="1" w:lastColumn="0" w:oddVBand="0" w:evenVBand="0" w:oddHBand="0" w:evenHBand="0" w:firstRowFirstColumn="0" w:firstRowLastColumn="0" w:lastRowFirstColumn="0" w:lastRowLastColumn="0"/>
            <w:tcW w:w="15451" w:type="dxa"/>
            <w:gridSpan w:val="5"/>
          </w:tcPr>
          <w:p w:rsidR="004B71F1" w:rsidRPr="006451AF" w:rsidRDefault="004B71F1" w:rsidP="00C34647">
            <w:pPr>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Term 2 onwards</w:t>
            </w:r>
          </w:p>
        </w:tc>
      </w:tr>
      <w:tr w:rsidR="004B71F1" w:rsidRPr="006451AF" w:rsidTr="004B71F1">
        <w:tc>
          <w:tcPr>
            <w:cnfStyle w:val="001000000000" w:firstRow="0" w:lastRow="0" w:firstColumn="1" w:lastColumn="0" w:oddVBand="0" w:evenVBand="0" w:oddHBand="0" w:evenHBand="0" w:firstRowFirstColumn="0" w:firstRowLastColumn="0" w:lastRowFirstColumn="0" w:lastRowLastColumn="0"/>
            <w:tcW w:w="15451" w:type="dxa"/>
            <w:gridSpan w:val="5"/>
            <w:shd w:val="clear" w:color="auto" w:fill="C5E0B3" w:themeFill="accent6" w:themeFillTint="66"/>
          </w:tcPr>
          <w:p w:rsidR="004B71F1" w:rsidRPr="006451AF" w:rsidRDefault="004B71F1" w:rsidP="00C34647">
            <w:pPr>
              <w:rPr>
                <w:rFonts w:ascii="Century Gothic" w:hAnsi="Century Gothic"/>
                <w:b w:val="0"/>
                <w:color w:val="385623" w:themeColor="accent6" w:themeShade="80"/>
                <w:sz w:val="24"/>
                <w:szCs w:val="24"/>
              </w:rPr>
            </w:pPr>
            <w:r w:rsidRPr="006451AF">
              <w:rPr>
                <w:rFonts w:ascii="Century Gothic" w:hAnsi="Century Gothic"/>
                <w:color w:val="385623" w:themeColor="accent6" w:themeShade="80"/>
                <w:sz w:val="24"/>
                <w:szCs w:val="24"/>
              </w:rPr>
              <w:t>Creative thinking in the EYFS.  Working towards:  Communication and Language goals</w:t>
            </w:r>
          </w:p>
        </w:tc>
      </w:tr>
      <w:tr w:rsidR="004B71F1" w:rsidRPr="006451AF" w:rsidTr="004B71F1">
        <w:tc>
          <w:tcPr>
            <w:cnfStyle w:val="001000000000" w:firstRow="0" w:lastRow="0" w:firstColumn="1" w:lastColumn="0" w:oddVBand="0" w:evenVBand="0" w:oddHBand="0" w:evenHBand="0" w:firstRowFirstColumn="0" w:firstRowLastColumn="0" w:lastRowFirstColumn="0" w:lastRowLastColumn="0"/>
            <w:tcW w:w="851" w:type="dxa"/>
          </w:tcPr>
          <w:p w:rsidR="004B71F1" w:rsidRPr="006451AF" w:rsidRDefault="004B71F1" w:rsidP="00C34647">
            <w:pPr>
              <w:rPr>
                <w:rFonts w:ascii="Century Gothic" w:hAnsi="Century Gothic"/>
                <w:color w:val="385623" w:themeColor="accent6" w:themeShade="80"/>
                <w:sz w:val="24"/>
                <w:szCs w:val="24"/>
              </w:rPr>
            </w:pPr>
          </w:p>
        </w:tc>
        <w:tc>
          <w:tcPr>
            <w:tcW w:w="3402" w:type="dxa"/>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Definition</w:t>
            </w:r>
          </w:p>
        </w:tc>
        <w:tc>
          <w:tcPr>
            <w:tcW w:w="3827" w:type="dxa"/>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Indicators</w:t>
            </w:r>
          </w:p>
        </w:tc>
        <w:tc>
          <w:tcPr>
            <w:tcW w:w="3827" w:type="dxa"/>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Behaviours of Engagement</w:t>
            </w:r>
          </w:p>
        </w:tc>
        <w:tc>
          <w:tcPr>
            <w:tcW w:w="3544" w:type="dxa"/>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Metacognitive connections</w:t>
            </w:r>
          </w:p>
        </w:tc>
      </w:tr>
      <w:tr w:rsidR="004B71F1" w:rsidRPr="006451AF" w:rsidTr="004B71F1">
        <w:tc>
          <w:tcPr>
            <w:cnfStyle w:val="001000000000" w:firstRow="0" w:lastRow="0" w:firstColumn="1" w:lastColumn="0" w:oddVBand="0" w:evenVBand="0" w:oddHBand="0" w:evenHBand="0" w:firstRowFirstColumn="0" w:firstRowLastColumn="0" w:lastRowFirstColumn="0" w:lastRowLastColumn="0"/>
            <w:tcW w:w="851" w:type="dxa"/>
            <w:shd w:val="clear" w:color="auto" w:fill="E2EFD9" w:themeFill="accent6" w:themeFillTint="33"/>
          </w:tcPr>
          <w:p w:rsidR="004B71F1" w:rsidRPr="006451AF" w:rsidRDefault="004B71F1" w:rsidP="004B71F1">
            <w:pPr>
              <w:jc w:val="center"/>
              <w:rPr>
                <w:rFonts w:ascii="Century Gothic" w:hAnsi="Century Gothic"/>
                <w:color w:val="385623" w:themeColor="accent6" w:themeShade="80"/>
                <w:sz w:val="24"/>
                <w:szCs w:val="24"/>
              </w:rPr>
            </w:pPr>
            <w:r w:rsidRPr="006451AF">
              <w:rPr>
                <w:rFonts w:ascii="Century Gothic" w:hAnsi="Century Gothic"/>
                <w:noProof/>
                <w:sz w:val="24"/>
                <w:szCs w:val="24"/>
                <w:lang w:eastAsia="en-GB"/>
              </w:rPr>
              <w:drawing>
                <wp:anchor distT="0" distB="0" distL="114300" distR="114300" simplePos="0" relativeHeight="251673600" behindDoc="0" locked="0" layoutInCell="1" allowOverlap="1" wp14:anchorId="2801A5FA" wp14:editId="624921E3">
                  <wp:simplePos x="0" y="0"/>
                  <wp:positionH relativeFrom="column">
                    <wp:posOffset>29276</wp:posOffset>
                  </wp:positionH>
                  <wp:positionV relativeFrom="paragraph">
                    <wp:posOffset>196000</wp:posOffset>
                  </wp:positionV>
                  <wp:extent cx="370729" cy="296825"/>
                  <wp:effectExtent l="0" t="0" r="0"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70729" cy="296825"/>
                          </a:xfrm>
                          <a:prstGeom prst="rect">
                            <a:avLst/>
                          </a:prstGeom>
                        </pic:spPr>
                      </pic:pic>
                    </a:graphicData>
                  </a:graphic>
                  <wp14:sizeRelH relativeFrom="margin">
                    <wp14:pctWidth>0</wp14:pctWidth>
                  </wp14:sizeRelH>
                  <wp14:sizeRelV relativeFrom="margin">
                    <wp14:pctHeight>0</wp14:pctHeight>
                  </wp14:sizeRelV>
                </wp:anchor>
              </w:drawing>
            </w:r>
            <w:r w:rsidRPr="006451AF">
              <w:rPr>
                <w:rFonts w:ascii="Century Gothic" w:hAnsi="Century Gothic"/>
                <w:color w:val="385623" w:themeColor="accent6" w:themeShade="80"/>
                <w:sz w:val="24"/>
                <w:szCs w:val="24"/>
              </w:rPr>
              <w:t>1</w:t>
            </w:r>
          </w:p>
        </w:tc>
        <w:tc>
          <w:tcPr>
            <w:tcW w:w="3402" w:type="dxa"/>
            <w:shd w:val="clear" w:color="auto" w:fill="E2EFD9" w:themeFill="accent6" w:themeFillTint="33"/>
          </w:tcPr>
          <w:p w:rsidR="004B71F1" w:rsidRPr="006451AF" w:rsidRDefault="004B71F1" w:rsidP="004B71F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Imaginative</w:t>
            </w:r>
          </w:p>
        </w:tc>
        <w:tc>
          <w:tcPr>
            <w:tcW w:w="3827" w:type="dxa"/>
            <w:shd w:val="clear" w:color="auto" w:fill="E2EFD9" w:themeFill="accent6" w:themeFillTint="33"/>
          </w:tcPr>
          <w:p w:rsidR="004B71F1" w:rsidRPr="006451AF" w:rsidRDefault="004B71F1" w:rsidP="004B71F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Abstract thinking</w:t>
            </w:r>
          </w:p>
        </w:tc>
        <w:tc>
          <w:tcPr>
            <w:tcW w:w="3827" w:type="dxa"/>
            <w:shd w:val="clear" w:color="auto" w:fill="E2EFD9" w:themeFill="accent6" w:themeFillTint="33"/>
          </w:tcPr>
          <w:p w:rsidR="004B71F1" w:rsidRPr="006451AF" w:rsidRDefault="004B71F1" w:rsidP="004B71F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Shares with enthusiasm and openness</w:t>
            </w:r>
          </w:p>
          <w:p w:rsidR="004B71F1" w:rsidRPr="006451AF" w:rsidRDefault="004B71F1" w:rsidP="004B71F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Draws on own imagination</w:t>
            </w:r>
          </w:p>
        </w:tc>
        <w:tc>
          <w:tcPr>
            <w:tcW w:w="3544" w:type="dxa"/>
            <w:shd w:val="clear" w:color="auto" w:fill="E2EFD9" w:themeFill="accent6" w:themeFillTint="33"/>
          </w:tcPr>
          <w:p w:rsidR="004B71F1" w:rsidRPr="006451AF" w:rsidRDefault="004B71F1" w:rsidP="004B71F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Explain</w:t>
            </w:r>
          </w:p>
          <w:p w:rsidR="004B71F1" w:rsidRPr="006451AF" w:rsidRDefault="004B71F1" w:rsidP="004B71F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Respond</w:t>
            </w:r>
          </w:p>
          <w:p w:rsidR="004B71F1" w:rsidRPr="006451AF" w:rsidRDefault="004B71F1" w:rsidP="004B71F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Use</w:t>
            </w:r>
          </w:p>
        </w:tc>
      </w:tr>
      <w:tr w:rsidR="004B71F1" w:rsidRPr="006451AF" w:rsidTr="004B71F1">
        <w:tc>
          <w:tcPr>
            <w:cnfStyle w:val="001000000000" w:firstRow="0" w:lastRow="0" w:firstColumn="1" w:lastColumn="0" w:oddVBand="0" w:evenVBand="0" w:oddHBand="0" w:evenHBand="0" w:firstRowFirstColumn="0" w:firstRowLastColumn="0" w:lastRowFirstColumn="0" w:lastRowLastColumn="0"/>
            <w:tcW w:w="851" w:type="dxa"/>
            <w:shd w:val="clear" w:color="auto" w:fill="C5E0B3" w:themeFill="accent6" w:themeFillTint="66"/>
          </w:tcPr>
          <w:p w:rsidR="004B71F1" w:rsidRPr="006451AF" w:rsidRDefault="004B71F1" w:rsidP="004B71F1">
            <w:pPr>
              <w:jc w:val="center"/>
              <w:rPr>
                <w:rFonts w:ascii="Century Gothic" w:hAnsi="Century Gothic"/>
                <w:color w:val="385623" w:themeColor="accent6" w:themeShade="80"/>
                <w:sz w:val="24"/>
                <w:szCs w:val="24"/>
              </w:rPr>
            </w:pPr>
            <w:r w:rsidRPr="006451AF">
              <w:rPr>
                <w:rFonts w:ascii="Century Gothic" w:hAnsi="Century Gothic"/>
                <w:noProof/>
                <w:sz w:val="24"/>
                <w:szCs w:val="24"/>
                <w:lang w:eastAsia="en-GB"/>
              </w:rPr>
              <w:drawing>
                <wp:anchor distT="0" distB="0" distL="114300" distR="114300" simplePos="0" relativeHeight="251674624" behindDoc="0" locked="0" layoutInCell="1" allowOverlap="1" wp14:anchorId="3C4A7DED" wp14:editId="10CDB5EE">
                  <wp:simplePos x="0" y="0"/>
                  <wp:positionH relativeFrom="column">
                    <wp:posOffset>64704</wp:posOffset>
                  </wp:positionH>
                  <wp:positionV relativeFrom="paragraph">
                    <wp:posOffset>231140</wp:posOffset>
                  </wp:positionV>
                  <wp:extent cx="302953" cy="452210"/>
                  <wp:effectExtent l="0" t="0" r="1905"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02953" cy="452210"/>
                          </a:xfrm>
                          <a:prstGeom prst="rect">
                            <a:avLst/>
                          </a:prstGeom>
                        </pic:spPr>
                      </pic:pic>
                    </a:graphicData>
                  </a:graphic>
                  <wp14:sizeRelH relativeFrom="margin">
                    <wp14:pctWidth>0</wp14:pctWidth>
                  </wp14:sizeRelH>
                  <wp14:sizeRelV relativeFrom="margin">
                    <wp14:pctHeight>0</wp14:pctHeight>
                  </wp14:sizeRelV>
                </wp:anchor>
              </w:drawing>
            </w:r>
            <w:r w:rsidRPr="006451AF">
              <w:rPr>
                <w:rFonts w:ascii="Century Gothic" w:hAnsi="Century Gothic"/>
                <w:color w:val="385623" w:themeColor="accent6" w:themeShade="80"/>
                <w:sz w:val="24"/>
                <w:szCs w:val="24"/>
              </w:rPr>
              <w:t>2</w:t>
            </w:r>
          </w:p>
        </w:tc>
        <w:tc>
          <w:tcPr>
            <w:tcW w:w="3402" w:type="dxa"/>
            <w:shd w:val="clear" w:color="auto" w:fill="C5E0B3" w:themeFill="accent6" w:themeFillTint="66"/>
          </w:tcPr>
          <w:p w:rsidR="004B71F1" w:rsidRPr="006451AF" w:rsidRDefault="004B71F1" w:rsidP="004B71F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Connects ideas</w:t>
            </w:r>
          </w:p>
        </w:tc>
        <w:tc>
          <w:tcPr>
            <w:tcW w:w="3827" w:type="dxa"/>
            <w:shd w:val="clear" w:color="auto" w:fill="C5E0B3" w:themeFill="accent6" w:themeFillTint="66"/>
          </w:tcPr>
          <w:p w:rsidR="004B71F1" w:rsidRPr="006451AF" w:rsidRDefault="004B71F1" w:rsidP="004B71F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Noticing similarities in views and observations</w:t>
            </w:r>
          </w:p>
          <w:p w:rsidR="004B71F1" w:rsidRPr="006451AF" w:rsidRDefault="004B71F1" w:rsidP="004B71F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Focused attention</w:t>
            </w:r>
          </w:p>
        </w:tc>
        <w:tc>
          <w:tcPr>
            <w:tcW w:w="3827" w:type="dxa"/>
            <w:shd w:val="clear" w:color="auto" w:fill="C5E0B3" w:themeFill="accent6" w:themeFillTint="66"/>
          </w:tcPr>
          <w:p w:rsidR="004B71F1" w:rsidRPr="006451AF" w:rsidRDefault="004B71F1" w:rsidP="004B71F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Agreeing and disagreeing</w:t>
            </w:r>
          </w:p>
          <w:p w:rsidR="004B71F1" w:rsidRPr="006451AF" w:rsidRDefault="004B71F1" w:rsidP="004B71F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Vocalises thinking, demonstrating connections within own thinking and with others</w:t>
            </w:r>
          </w:p>
        </w:tc>
        <w:tc>
          <w:tcPr>
            <w:tcW w:w="3544" w:type="dxa"/>
            <w:shd w:val="clear" w:color="auto" w:fill="C5E0B3" w:themeFill="accent6" w:themeFillTint="66"/>
          </w:tcPr>
          <w:p w:rsidR="004B71F1" w:rsidRPr="006451AF" w:rsidRDefault="004B71F1" w:rsidP="004B71F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Connect</w:t>
            </w:r>
          </w:p>
          <w:p w:rsidR="004B71F1" w:rsidRPr="006451AF" w:rsidRDefault="004B71F1" w:rsidP="004B71F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Zoom</w:t>
            </w:r>
          </w:p>
          <w:p w:rsidR="004B71F1" w:rsidRPr="006451AF" w:rsidRDefault="004B71F1" w:rsidP="004B71F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Maintain &amp; Negate</w:t>
            </w:r>
          </w:p>
          <w:p w:rsidR="004B71F1" w:rsidRPr="006451AF" w:rsidRDefault="004B71F1" w:rsidP="004B71F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Yield</w:t>
            </w:r>
          </w:p>
        </w:tc>
      </w:tr>
      <w:tr w:rsidR="004B71F1" w:rsidRPr="006451AF" w:rsidTr="004B71F1">
        <w:tc>
          <w:tcPr>
            <w:cnfStyle w:val="001000000000" w:firstRow="0" w:lastRow="0" w:firstColumn="1" w:lastColumn="0" w:oddVBand="0" w:evenVBand="0" w:oddHBand="0" w:evenHBand="0" w:firstRowFirstColumn="0" w:firstRowLastColumn="0" w:lastRowFirstColumn="0" w:lastRowLastColumn="0"/>
            <w:tcW w:w="851" w:type="dxa"/>
            <w:shd w:val="clear" w:color="auto" w:fill="A8D08D" w:themeFill="accent6" w:themeFillTint="99"/>
          </w:tcPr>
          <w:p w:rsidR="004B71F1" w:rsidRPr="006451AF" w:rsidRDefault="004B71F1" w:rsidP="004B71F1">
            <w:pPr>
              <w:jc w:val="center"/>
              <w:rPr>
                <w:rFonts w:ascii="Century Gothic" w:hAnsi="Century Gothic"/>
                <w:color w:val="385623" w:themeColor="accent6" w:themeShade="80"/>
                <w:sz w:val="24"/>
                <w:szCs w:val="24"/>
              </w:rPr>
            </w:pPr>
            <w:r w:rsidRPr="006451AF">
              <w:rPr>
                <w:rFonts w:ascii="Century Gothic" w:hAnsi="Century Gothic"/>
                <w:noProof/>
                <w:sz w:val="24"/>
                <w:szCs w:val="24"/>
                <w:lang w:eastAsia="en-GB"/>
              </w:rPr>
              <w:drawing>
                <wp:anchor distT="0" distB="0" distL="114300" distR="114300" simplePos="0" relativeHeight="251675648" behindDoc="0" locked="0" layoutInCell="1" allowOverlap="1" wp14:anchorId="47E50A21" wp14:editId="38C28043">
                  <wp:simplePos x="0" y="0"/>
                  <wp:positionH relativeFrom="margin">
                    <wp:posOffset>17310</wp:posOffset>
                  </wp:positionH>
                  <wp:positionV relativeFrom="paragraph">
                    <wp:posOffset>347700</wp:posOffset>
                  </wp:positionV>
                  <wp:extent cx="403547" cy="434072"/>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04864" cy="435488"/>
                          </a:xfrm>
                          <a:prstGeom prst="rect">
                            <a:avLst/>
                          </a:prstGeom>
                        </pic:spPr>
                      </pic:pic>
                    </a:graphicData>
                  </a:graphic>
                  <wp14:sizeRelH relativeFrom="margin">
                    <wp14:pctWidth>0</wp14:pctWidth>
                  </wp14:sizeRelH>
                  <wp14:sizeRelV relativeFrom="margin">
                    <wp14:pctHeight>0</wp14:pctHeight>
                  </wp14:sizeRelV>
                </wp:anchor>
              </w:drawing>
            </w:r>
            <w:r w:rsidRPr="006451AF">
              <w:rPr>
                <w:rFonts w:ascii="Century Gothic" w:hAnsi="Century Gothic"/>
                <w:color w:val="385623" w:themeColor="accent6" w:themeShade="80"/>
                <w:sz w:val="24"/>
                <w:szCs w:val="24"/>
              </w:rPr>
              <w:t>3</w:t>
            </w:r>
          </w:p>
        </w:tc>
        <w:tc>
          <w:tcPr>
            <w:tcW w:w="3402" w:type="dxa"/>
            <w:shd w:val="clear" w:color="auto" w:fill="A8D08D" w:themeFill="accent6" w:themeFillTint="99"/>
          </w:tcPr>
          <w:p w:rsidR="004B71F1" w:rsidRPr="006451AF" w:rsidRDefault="004B71F1" w:rsidP="004B71F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Connects the enquiry to life experience</w:t>
            </w:r>
          </w:p>
        </w:tc>
        <w:tc>
          <w:tcPr>
            <w:tcW w:w="3827" w:type="dxa"/>
            <w:shd w:val="clear" w:color="auto" w:fill="A8D08D" w:themeFill="accent6" w:themeFillTint="99"/>
          </w:tcPr>
          <w:p w:rsidR="004B71F1" w:rsidRPr="006451AF" w:rsidRDefault="004B71F1" w:rsidP="004B71F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Unique perspectives</w:t>
            </w:r>
          </w:p>
        </w:tc>
        <w:tc>
          <w:tcPr>
            <w:tcW w:w="3827" w:type="dxa"/>
            <w:shd w:val="clear" w:color="auto" w:fill="A8D08D" w:themeFill="accent6" w:themeFillTint="99"/>
          </w:tcPr>
          <w:p w:rsidR="004B71F1" w:rsidRPr="006451AF" w:rsidRDefault="004B71F1" w:rsidP="004B71F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 xml:space="preserve">Sharing personal stories that link with the enquiry.  </w:t>
            </w:r>
          </w:p>
          <w:p w:rsidR="004B71F1" w:rsidRPr="006451AF" w:rsidRDefault="004B71F1" w:rsidP="004B71F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Able to think from own perspective and justify thinking</w:t>
            </w:r>
          </w:p>
        </w:tc>
        <w:tc>
          <w:tcPr>
            <w:tcW w:w="3544" w:type="dxa"/>
            <w:shd w:val="clear" w:color="auto" w:fill="A8D08D" w:themeFill="accent6" w:themeFillTint="99"/>
          </w:tcPr>
          <w:p w:rsidR="004B71F1" w:rsidRPr="006451AF" w:rsidRDefault="004B71F1" w:rsidP="004B71F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Back</w:t>
            </w:r>
          </w:p>
          <w:p w:rsidR="004B71F1" w:rsidRPr="006451AF" w:rsidRDefault="004B71F1" w:rsidP="004B71F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Formulate</w:t>
            </w:r>
          </w:p>
          <w:p w:rsidR="004B71F1" w:rsidRPr="006451AF" w:rsidRDefault="004B71F1" w:rsidP="004B71F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Justify</w:t>
            </w:r>
          </w:p>
          <w:p w:rsidR="004B71F1" w:rsidRPr="006451AF" w:rsidRDefault="004B71F1" w:rsidP="004B71F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Picture</w:t>
            </w:r>
          </w:p>
          <w:p w:rsidR="004B71F1" w:rsidRPr="006451AF" w:rsidRDefault="004B71F1" w:rsidP="004B71F1">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roofErr w:type="spellStart"/>
            <w:r w:rsidRPr="006451AF">
              <w:rPr>
                <w:rFonts w:ascii="Century Gothic" w:hAnsi="Century Gothic"/>
                <w:color w:val="385623" w:themeColor="accent6" w:themeShade="80"/>
                <w:sz w:val="24"/>
                <w:szCs w:val="24"/>
              </w:rPr>
              <w:t>eXemplify</w:t>
            </w:r>
            <w:proofErr w:type="spellEnd"/>
          </w:p>
        </w:tc>
      </w:tr>
      <w:tr w:rsidR="004B71F1" w:rsidRPr="006451AF" w:rsidTr="004B71F1">
        <w:trPr>
          <w:trHeight w:val="1134"/>
        </w:trPr>
        <w:tc>
          <w:tcPr>
            <w:cnfStyle w:val="001000000000" w:firstRow="0" w:lastRow="0" w:firstColumn="1" w:lastColumn="0" w:oddVBand="0" w:evenVBand="0" w:oddHBand="0" w:evenHBand="0" w:firstRowFirstColumn="0" w:firstRowLastColumn="0" w:lastRowFirstColumn="0" w:lastRowLastColumn="0"/>
            <w:tcW w:w="851" w:type="dxa"/>
            <w:textDirection w:val="btLr"/>
          </w:tcPr>
          <w:p w:rsidR="004B71F1" w:rsidRPr="006451AF" w:rsidRDefault="004B71F1" w:rsidP="00C34647">
            <w:pPr>
              <w:ind w:left="113" w:right="113"/>
              <w:jc w:val="center"/>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lastRenderedPageBreak/>
              <w:t>Early Learning Goals</w:t>
            </w:r>
          </w:p>
        </w:tc>
        <w:tc>
          <w:tcPr>
            <w:tcW w:w="14600" w:type="dxa"/>
            <w:gridSpan w:val="4"/>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 xml:space="preserve">Once children have accomplished a secure level of engagement within each of the three </w:t>
            </w:r>
            <w:r w:rsidRPr="006451AF">
              <w:rPr>
                <w:rFonts w:ascii="Century Gothic" w:hAnsi="Century Gothic"/>
                <w:b/>
                <w:color w:val="385623" w:themeColor="accent6" w:themeShade="80"/>
                <w:sz w:val="24"/>
                <w:szCs w:val="24"/>
              </w:rPr>
              <w:t>Creative</w:t>
            </w:r>
            <w:r w:rsidRPr="006451AF">
              <w:rPr>
                <w:rFonts w:ascii="Century Gothic" w:hAnsi="Century Gothic"/>
                <w:color w:val="385623" w:themeColor="accent6" w:themeShade="80"/>
                <w:sz w:val="24"/>
                <w:szCs w:val="24"/>
              </w:rPr>
              <w:t xml:space="preserve"> elements, they will be working towards:</w:t>
            </w:r>
          </w:p>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385623" w:themeColor="accent6" w:themeShade="80"/>
                <w:sz w:val="24"/>
                <w:szCs w:val="24"/>
              </w:rPr>
            </w:pPr>
            <w:r w:rsidRPr="006451AF">
              <w:rPr>
                <w:rFonts w:ascii="Century Gothic" w:hAnsi="Century Gothic"/>
                <w:b/>
                <w:color w:val="385623" w:themeColor="accent6" w:themeShade="80"/>
                <w:sz w:val="24"/>
                <w:szCs w:val="24"/>
              </w:rPr>
              <w:t>Listening, Attention and Understanding:</w:t>
            </w:r>
          </w:p>
          <w:p w:rsidR="004B71F1" w:rsidRPr="006451AF" w:rsidRDefault="004B71F1" w:rsidP="004B71F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hAnsi="Century Gothic"/>
                <w:b/>
                <w:color w:val="385623" w:themeColor="accent6" w:themeShade="80"/>
                <w:sz w:val="24"/>
                <w:szCs w:val="24"/>
              </w:rPr>
            </w:pPr>
            <w:r w:rsidRPr="006451AF">
              <w:rPr>
                <w:rFonts w:ascii="Century Gothic" w:hAnsi="Century Gothic"/>
                <w:color w:val="385623" w:themeColor="accent6" w:themeShade="80"/>
                <w:sz w:val="24"/>
                <w:szCs w:val="24"/>
              </w:rPr>
              <w:t>Listen attentively and respond to what they hear with relevant questions, comments and actions when being read to and during whole class discussions and small group interactions</w:t>
            </w:r>
          </w:p>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385623" w:themeColor="accent6" w:themeShade="80"/>
                <w:sz w:val="24"/>
                <w:szCs w:val="24"/>
              </w:rPr>
            </w:pPr>
            <w:r w:rsidRPr="006451AF">
              <w:rPr>
                <w:rFonts w:ascii="Century Gothic" w:hAnsi="Century Gothic"/>
                <w:b/>
                <w:color w:val="385623" w:themeColor="accent6" w:themeShade="80"/>
                <w:sz w:val="24"/>
                <w:szCs w:val="24"/>
              </w:rPr>
              <w:t>Speaking:</w:t>
            </w:r>
          </w:p>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    Offer explanations for why things might happen, making use of recently introduced vocabulary from stories, non-fiction, rhymes and poems    when appropriate</w:t>
            </w:r>
          </w:p>
        </w:tc>
      </w:tr>
      <w:tr w:rsidR="004B71F1" w:rsidRPr="006451AF" w:rsidTr="004B71F1">
        <w:tc>
          <w:tcPr>
            <w:cnfStyle w:val="001000000000" w:firstRow="0" w:lastRow="0" w:firstColumn="1" w:lastColumn="0" w:oddVBand="0" w:evenVBand="0" w:oddHBand="0" w:evenHBand="0" w:firstRowFirstColumn="0" w:firstRowLastColumn="0" w:lastRowFirstColumn="0" w:lastRowLastColumn="0"/>
            <w:tcW w:w="15451" w:type="dxa"/>
            <w:gridSpan w:val="5"/>
            <w:shd w:val="clear" w:color="auto" w:fill="C5E0B3" w:themeFill="accent6" w:themeFillTint="66"/>
          </w:tcPr>
          <w:p w:rsidR="004B71F1" w:rsidRPr="006451AF" w:rsidRDefault="004B71F1" w:rsidP="00C34647">
            <w:pPr>
              <w:rPr>
                <w:rFonts w:ascii="Century Gothic" w:hAnsi="Century Gothic"/>
                <w:b w:val="0"/>
                <w:color w:val="385623" w:themeColor="accent6" w:themeShade="80"/>
                <w:sz w:val="24"/>
                <w:szCs w:val="24"/>
              </w:rPr>
            </w:pPr>
            <w:r w:rsidRPr="006451AF">
              <w:rPr>
                <w:rFonts w:ascii="Century Gothic" w:hAnsi="Century Gothic"/>
                <w:color w:val="385623" w:themeColor="accent6" w:themeShade="80"/>
                <w:sz w:val="24"/>
                <w:szCs w:val="24"/>
              </w:rPr>
              <w:t>Critical thinking in the EYFS.  Working towards:  Communication and Language goals</w:t>
            </w:r>
          </w:p>
        </w:tc>
      </w:tr>
      <w:tr w:rsidR="004B71F1" w:rsidRPr="006451AF" w:rsidTr="004B71F1">
        <w:tc>
          <w:tcPr>
            <w:cnfStyle w:val="001000000000" w:firstRow="0" w:lastRow="0" w:firstColumn="1" w:lastColumn="0" w:oddVBand="0" w:evenVBand="0" w:oddHBand="0" w:evenHBand="0" w:firstRowFirstColumn="0" w:firstRowLastColumn="0" w:lastRowFirstColumn="0" w:lastRowLastColumn="0"/>
            <w:tcW w:w="851" w:type="dxa"/>
          </w:tcPr>
          <w:p w:rsidR="004B71F1" w:rsidRPr="006451AF" w:rsidRDefault="004B71F1" w:rsidP="00C34647">
            <w:pPr>
              <w:rPr>
                <w:rFonts w:ascii="Century Gothic" w:hAnsi="Century Gothic"/>
                <w:color w:val="385623" w:themeColor="accent6" w:themeShade="80"/>
                <w:sz w:val="24"/>
                <w:szCs w:val="24"/>
              </w:rPr>
            </w:pPr>
          </w:p>
        </w:tc>
        <w:tc>
          <w:tcPr>
            <w:tcW w:w="3402" w:type="dxa"/>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Definition</w:t>
            </w:r>
          </w:p>
        </w:tc>
        <w:tc>
          <w:tcPr>
            <w:tcW w:w="3827" w:type="dxa"/>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Indicators</w:t>
            </w:r>
          </w:p>
        </w:tc>
        <w:tc>
          <w:tcPr>
            <w:tcW w:w="3827" w:type="dxa"/>
          </w:tcPr>
          <w:p w:rsidR="004B71F1" w:rsidRPr="006451AF" w:rsidRDefault="004B71F1" w:rsidP="00C34647">
            <w:pPr>
              <w:tabs>
                <w:tab w:val="left" w:pos="1845"/>
              </w:tabs>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Behaviours of Engagement</w:t>
            </w:r>
          </w:p>
        </w:tc>
        <w:tc>
          <w:tcPr>
            <w:tcW w:w="3544" w:type="dxa"/>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Metacognitive Connections</w:t>
            </w:r>
          </w:p>
        </w:tc>
      </w:tr>
      <w:tr w:rsidR="006451AF" w:rsidRPr="006451AF" w:rsidTr="004B71F1">
        <w:tc>
          <w:tcPr>
            <w:cnfStyle w:val="001000000000" w:firstRow="0" w:lastRow="0" w:firstColumn="1" w:lastColumn="0" w:oddVBand="0" w:evenVBand="0" w:oddHBand="0" w:evenHBand="0" w:firstRowFirstColumn="0" w:firstRowLastColumn="0" w:lastRowFirstColumn="0" w:lastRowLastColumn="0"/>
            <w:tcW w:w="851" w:type="dxa"/>
            <w:shd w:val="clear" w:color="auto" w:fill="E2EFD9" w:themeFill="accent6" w:themeFillTint="33"/>
          </w:tcPr>
          <w:p w:rsidR="006451AF" w:rsidRPr="006451AF" w:rsidRDefault="006451AF" w:rsidP="006451AF">
            <w:pPr>
              <w:jc w:val="center"/>
              <w:rPr>
                <w:rFonts w:ascii="Century Gothic" w:hAnsi="Century Gothic"/>
                <w:color w:val="385623" w:themeColor="accent6" w:themeShade="80"/>
                <w:sz w:val="24"/>
                <w:szCs w:val="24"/>
              </w:rPr>
            </w:pPr>
            <w:r w:rsidRPr="006451AF">
              <w:rPr>
                <w:rFonts w:ascii="Century Gothic" w:hAnsi="Century Gothic"/>
                <w:noProof/>
                <w:sz w:val="24"/>
                <w:szCs w:val="24"/>
                <w:lang w:eastAsia="en-GB"/>
              </w:rPr>
              <w:drawing>
                <wp:anchor distT="0" distB="0" distL="114300" distR="114300" simplePos="0" relativeHeight="251681792" behindDoc="0" locked="0" layoutInCell="1" allowOverlap="1" wp14:anchorId="78418F18" wp14:editId="061B901F">
                  <wp:simplePos x="0" y="0"/>
                  <wp:positionH relativeFrom="column">
                    <wp:posOffset>29276</wp:posOffset>
                  </wp:positionH>
                  <wp:positionV relativeFrom="paragraph">
                    <wp:posOffset>196000</wp:posOffset>
                  </wp:positionV>
                  <wp:extent cx="370729" cy="296825"/>
                  <wp:effectExtent l="0" t="0" r="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70729" cy="296825"/>
                          </a:xfrm>
                          <a:prstGeom prst="rect">
                            <a:avLst/>
                          </a:prstGeom>
                        </pic:spPr>
                      </pic:pic>
                    </a:graphicData>
                  </a:graphic>
                  <wp14:sizeRelH relativeFrom="margin">
                    <wp14:pctWidth>0</wp14:pctWidth>
                  </wp14:sizeRelH>
                  <wp14:sizeRelV relativeFrom="margin">
                    <wp14:pctHeight>0</wp14:pctHeight>
                  </wp14:sizeRelV>
                </wp:anchor>
              </w:drawing>
            </w:r>
            <w:r w:rsidRPr="006451AF">
              <w:rPr>
                <w:rFonts w:ascii="Century Gothic" w:hAnsi="Century Gothic"/>
                <w:color w:val="385623" w:themeColor="accent6" w:themeShade="80"/>
                <w:sz w:val="24"/>
                <w:szCs w:val="24"/>
              </w:rPr>
              <w:t>1</w:t>
            </w:r>
          </w:p>
        </w:tc>
        <w:tc>
          <w:tcPr>
            <w:tcW w:w="3402" w:type="dxa"/>
            <w:shd w:val="clear" w:color="auto" w:fill="E2EFD9" w:themeFill="accent6" w:themeFillTint="33"/>
          </w:tcPr>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Big Thinking</w:t>
            </w:r>
          </w:p>
        </w:tc>
        <w:tc>
          <w:tcPr>
            <w:tcW w:w="3827" w:type="dxa"/>
            <w:shd w:val="clear" w:color="auto" w:fill="E2EFD9" w:themeFill="accent6" w:themeFillTint="33"/>
          </w:tcPr>
          <w:p w:rsidR="006451AF" w:rsidRPr="006451AF" w:rsidRDefault="006451AF" w:rsidP="006451A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Curious</w:t>
            </w:r>
          </w:p>
          <w:p w:rsidR="006451AF" w:rsidRPr="006451AF" w:rsidRDefault="006451AF" w:rsidP="006451A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Focused &amp; Interested</w:t>
            </w:r>
          </w:p>
          <w:p w:rsidR="006451AF" w:rsidRPr="006451AF" w:rsidRDefault="006451AF" w:rsidP="006451A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Concerned about finding answers</w:t>
            </w:r>
          </w:p>
        </w:tc>
        <w:tc>
          <w:tcPr>
            <w:tcW w:w="3827" w:type="dxa"/>
            <w:shd w:val="clear" w:color="auto" w:fill="E2EFD9" w:themeFill="accent6" w:themeFillTint="33"/>
          </w:tcPr>
          <w:p w:rsidR="006451AF" w:rsidRPr="006451AF" w:rsidRDefault="006451AF" w:rsidP="006451A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Asks big questions and seeks knowledge</w:t>
            </w:r>
          </w:p>
          <w:p w:rsidR="006451AF" w:rsidRPr="006451AF" w:rsidRDefault="006451AF" w:rsidP="006451A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Demonstrates excitement in learning through facial expression and gesture</w:t>
            </w:r>
          </w:p>
        </w:tc>
        <w:tc>
          <w:tcPr>
            <w:tcW w:w="3544" w:type="dxa"/>
            <w:shd w:val="clear" w:color="auto" w:fill="E2EFD9" w:themeFill="accent6" w:themeFillTint="33"/>
          </w:tcPr>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Headline</w:t>
            </w:r>
          </w:p>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Keyword</w:t>
            </w:r>
          </w:p>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Question</w:t>
            </w:r>
          </w:p>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Use</w:t>
            </w:r>
          </w:p>
        </w:tc>
      </w:tr>
      <w:tr w:rsidR="006451AF" w:rsidRPr="006451AF" w:rsidTr="004B71F1">
        <w:tc>
          <w:tcPr>
            <w:cnfStyle w:val="001000000000" w:firstRow="0" w:lastRow="0" w:firstColumn="1" w:lastColumn="0" w:oddVBand="0" w:evenVBand="0" w:oddHBand="0" w:evenHBand="0" w:firstRowFirstColumn="0" w:firstRowLastColumn="0" w:lastRowFirstColumn="0" w:lastRowLastColumn="0"/>
            <w:tcW w:w="851" w:type="dxa"/>
            <w:shd w:val="clear" w:color="auto" w:fill="C5E0B3" w:themeFill="accent6" w:themeFillTint="66"/>
          </w:tcPr>
          <w:p w:rsidR="006451AF" w:rsidRPr="006451AF" w:rsidRDefault="006451AF" w:rsidP="006451AF">
            <w:pPr>
              <w:jc w:val="center"/>
              <w:rPr>
                <w:rFonts w:ascii="Century Gothic" w:hAnsi="Century Gothic"/>
                <w:color w:val="385623" w:themeColor="accent6" w:themeShade="80"/>
                <w:sz w:val="24"/>
                <w:szCs w:val="24"/>
              </w:rPr>
            </w:pPr>
            <w:r w:rsidRPr="006451AF">
              <w:rPr>
                <w:rFonts w:ascii="Century Gothic" w:hAnsi="Century Gothic"/>
                <w:noProof/>
                <w:sz w:val="24"/>
                <w:szCs w:val="24"/>
                <w:lang w:eastAsia="en-GB"/>
              </w:rPr>
              <w:drawing>
                <wp:anchor distT="0" distB="0" distL="114300" distR="114300" simplePos="0" relativeHeight="251682816" behindDoc="0" locked="0" layoutInCell="1" allowOverlap="1" wp14:anchorId="1840AEEC" wp14:editId="04834C76">
                  <wp:simplePos x="0" y="0"/>
                  <wp:positionH relativeFrom="column">
                    <wp:posOffset>100437</wp:posOffset>
                  </wp:positionH>
                  <wp:positionV relativeFrom="paragraph">
                    <wp:posOffset>236674</wp:posOffset>
                  </wp:positionV>
                  <wp:extent cx="224909" cy="335717"/>
                  <wp:effectExtent l="0" t="0" r="381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7648" cy="339805"/>
                          </a:xfrm>
                          <a:prstGeom prst="rect">
                            <a:avLst/>
                          </a:prstGeom>
                        </pic:spPr>
                      </pic:pic>
                    </a:graphicData>
                  </a:graphic>
                  <wp14:sizeRelH relativeFrom="margin">
                    <wp14:pctWidth>0</wp14:pctWidth>
                  </wp14:sizeRelH>
                  <wp14:sizeRelV relativeFrom="margin">
                    <wp14:pctHeight>0</wp14:pctHeight>
                  </wp14:sizeRelV>
                </wp:anchor>
              </w:drawing>
            </w:r>
            <w:r w:rsidRPr="006451AF">
              <w:rPr>
                <w:rFonts w:ascii="Century Gothic" w:hAnsi="Century Gothic"/>
                <w:color w:val="385623" w:themeColor="accent6" w:themeShade="80"/>
                <w:sz w:val="24"/>
                <w:szCs w:val="24"/>
              </w:rPr>
              <w:t>2</w:t>
            </w:r>
          </w:p>
        </w:tc>
        <w:tc>
          <w:tcPr>
            <w:tcW w:w="3402" w:type="dxa"/>
            <w:shd w:val="clear" w:color="auto" w:fill="C5E0B3" w:themeFill="accent6" w:themeFillTint="66"/>
          </w:tcPr>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Analytical and open minded</w:t>
            </w:r>
          </w:p>
        </w:tc>
        <w:tc>
          <w:tcPr>
            <w:tcW w:w="3827" w:type="dxa"/>
            <w:shd w:val="clear" w:color="auto" w:fill="C5E0B3" w:themeFill="accent6" w:themeFillTint="66"/>
          </w:tcPr>
          <w:p w:rsidR="006451AF" w:rsidRPr="006451AF" w:rsidRDefault="006451AF" w:rsidP="006451A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 xml:space="preserve">Concentrates </w:t>
            </w:r>
          </w:p>
          <w:p w:rsidR="006451AF" w:rsidRPr="006451AF" w:rsidRDefault="006451AF" w:rsidP="006451A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Reflective</w:t>
            </w:r>
          </w:p>
        </w:tc>
        <w:tc>
          <w:tcPr>
            <w:tcW w:w="3827" w:type="dxa"/>
            <w:shd w:val="clear" w:color="auto" w:fill="C5E0B3" w:themeFill="accent6" w:themeFillTint="66"/>
          </w:tcPr>
          <w:p w:rsidR="006451AF" w:rsidRPr="006451AF" w:rsidRDefault="006451AF" w:rsidP="006451A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Notices differences</w:t>
            </w:r>
          </w:p>
          <w:p w:rsidR="006451AF" w:rsidRPr="006451AF" w:rsidRDefault="006451AF" w:rsidP="006451A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Highlights changes</w:t>
            </w:r>
          </w:p>
          <w:p w:rsidR="006451AF" w:rsidRPr="006451AF" w:rsidRDefault="006451AF" w:rsidP="006451A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Predicts outcomes</w:t>
            </w:r>
          </w:p>
        </w:tc>
        <w:tc>
          <w:tcPr>
            <w:tcW w:w="3544" w:type="dxa"/>
            <w:shd w:val="clear" w:color="auto" w:fill="C5E0B3" w:themeFill="accent6" w:themeFillTint="66"/>
          </w:tcPr>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Divide</w:t>
            </w:r>
          </w:p>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Infer</w:t>
            </w:r>
          </w:p>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Zoom</w:t>
            </w:r>
          </w:p>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Weigh Up</w:t>
            </w:r>
          </w:p>
        </w:tc>
      </w:tr>
      <w:tr w:rsidR="006451AF" w:rsidRPr="006451AF" w:rsidTr="004B71F1">
        <w:tc>
          <w:tcPr>
            <w:cnfStyle w:val="001000000000" w:firstRow="0" w:lastRow="0" w:firstColumn="1" w:lastColumn="0" w:oddVBand="0" w:evenVBand="0" w:oddHBand="0" w:evenHBand="0" w:firstRowFirstColumn="0" w:firstRowLastColumn="0" w:lastRowFirstColumn="0" w:lastRowLastColumn="0"/>
            <w:tcW w:w="851" w:type="dxa"/>
            <w:shd w:val="clear" w:color="auto" w:fill="A8D08D" w:themeFill="accent6" w:themeFillTint="99"/>
          </w:tcPr>
          <w:p w:rsidR="006451AF" w:rsidRPr="006451AF" w:rsidRDefault="006451AF" w:rsidP="006451AF">
            <w:pPr>
              <w:jc w:val="center"/>
              <w:rPr>
                <w:rFonts w:ascii="Century Gothic" w:hAnsi="Century Gothic"/>
                <w:color w:val="385623" w:themeColor="accent6" w:themeShade="80"/>
                <w:sz w:val="24"/>
                <w:szCs w:val="24"/>
              </w:rPr>
            </w:pPr>
            <w:r w:rsidRPr="006451AF">
              <w:rPr>
                <w:rFonts w:ascii="Century Gothic" w:hAnsi="Century Gothic"/>
                <w:noProof/>
                <w:sz w:val="24"/>
                <w:szCs w:val="24"/>
                <w:lang w:eastAsia="en-GB"/>
              </w:rPr>
              <w:drawing>
                <wp:anchor distT="0" distB="0" distL="114300" distR="114300" simplePos="0" relativeHeight="251683840" behindDoc="0" locked="0" layoutInCell="1" allowOverlap="1" wp14:anchorId="2305489F" wp14:editId="1CBFBDDA">
                  <wp:simplePos x="0" y="0"/>
                  <wp:positionH relativeFrom="margin">
                    <wp:posOffset>88562</wp:posOffset>
                  </wp:positionH>
                  <wp:positionV relativeFrom="paragraph">
                    <wp:posOffset>265545</wp:posOffset>
                  </wp:positionV>
                  <wp:extent cx="231285" cy="24878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35383" cy="253188"/>
                          </a:xfrm>
                          <a:prstGeom prst="rect">
                            <a:avLst/>
                          </a:prstGeom>
                        </pic:spPr>
                      </pic:pic>
                    </a:graphicData>
                  </a:graphic>
                  <wp14:sizeRelH relativeFrom="margin">
                    <wp14:pctWidth>0</wp14:pctWidth>
                  </wp14:sizeRelH>
                  <wp14:sizeRelV relativeFrom="margin">
                    <wp14:pctHeight>0</wp14:pctHeight>
                  </wp14:sizeRelV>
                </wp:anchor>
              </w:drawing>
            </w:r>
            <w:r w:rsidRPr="006451AF">
              <w:rPr>
                <w:rFonts w:ascii="Century Gothic" w:hAnsi="Century Gothic"/>
                <w:color w:val="385623" w:themeColor="accent6" w:themeShade="80"/>
                <w:sz w:val="24"/>
                <w:szCs w:val="24"/>
              </w:rPr>
              <w:t>3</w:t>
            </w:r>
          </w:p>
        </w:tc>
        <w:tc>
          <w:tcPr>
            <w:tcW w:w="3402" w:type="dxa"/>
            <w:shd w:val="clear" w:color="auto" w:fill="A8D08D" w:themeFill="accent6" w:themeFillTint="99"/>
          </w:tcPr>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Philosophical</w:t>
            </w:r>
          </w:p>
        </w:tc>
        <w:tc>
          <w:tcPr>
            <w:tcW w:w="3827" w:type="dxa"/>
            <w:shd w:val="clear" w:color="auto" w:fill="A8D08D" w:themeFill="accent6" w:themeFillTint="99"/>
          </w:tcPr>
          <w:p w:rsidR="006451AF" w:rsidRPr="006451AF" w:rsidRDefault="006451AF" w:rsidP="006451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Considers options</w:t>
            </w:r>
          </w:p>
          <w:p w:rsidR="006451AF" w:rsidRPr="006451AF" w:rsidRDefault="006451AF" w:rsidP="006451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Willing to change mind</w:t>
            </w:r>
          </w:p>
          <w:p w:rsidR="006451AF" w:rsidRPr="006451AF" w:rsidRDefault="006451AF" w:rsidP="006451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Challenges knowledge</w:t>
            </w:r>
          </w:p>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tc>
        <w:tc>
          <w:tcPr>
            <w:tcW w:w="3827" w:type="dxa"/>
            <w:shd w:val="clear" w:color="auto" w:fill="A8D08D" w:themeFill="accent6" w:themeFillTint="99"/>
          </w:tcPr>
          <w:p w:rsidR="006451AF" w:rsidRPr="006451AF" w:rsidRDefault="006451AF" w:rsidP="006451A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Disagrees with justification</w:t>
            </w:r>
          </w:p>
          <w:p w:rsidR="006451AF" w:rsidRPr="006451AF" w:rsidRDefault="006451AF" w:rsidP="006451A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Seeks to understand in more depth</w:t>
            </w:r>
          </w:p>
          <w:p w:rsidR="006451AF" w:rsidRPr="006451AF" w:rsidRDefault="00385AE3" w:rsidP="006451A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Varies</w:t>
            </w:r>
            <w:r w:rsidR="006451AF" w:rsidRPr="006451AF">
              <w:rPr>
                <w:rFonts w:ascii="Century Gothic" w:hAnsi="Century Gothic"/>
                <w:color w:val="385623" w:themeColor="accent6" w:themeShade="80"/>
                <w:sz w:val="24"/>
                <w:szCs w:val="24"/>
              </w:rPr>
              <w:t xml:space="preserve"> thinking based on evidence and seeks to know more</w:t>
            </w:r>
          </w:p>
        </w:tc>
        <w:tc>
          <w:tcPr>
            <w:tcW w:w="3544" w:type="dxa"/>
            <w:shd w:val="clear" w:color="auto" w:fill="A8D08D" w:themeFill="accent6" w:themeFillTint="99"/>
          </w:tcPr>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Justify</w:t>
            </w:r>
          </w:p>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Size</w:t>
            </w:r>
          </w:p>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Test</w:t>
            </w:r>
          </w:p>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Vary</w:t>
            </w:r>
          </w:p>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roofErr w:type="spellStart"/>
            <w:r w:rsidRPr="006451AF">
              <w:rPr>
                <w:rFonts w:ascii="Century Gothic" w:hAnsi="Century Gothic"/>
                <w:color w:val="385623" w:themeColor="accent6" w:themeShade="80"/>
                <w:sz w:val="24"/>
                <w:szCs w:val="24"/>
              </w:rPr>
              <w:t>eXemplify</w:t>
            </w:r>
            <w:proofErr w:type="spellEnd"/>
          </w:p>
          <w:p w:rsidR="006451AF" w:rsidRPr="006451AF" w:rsidRDefault="006451AF" w:rsidP="006451A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Yield</w:t>
            </w:r>
          </w:p>
        </w:tc>
      </w:tr>
      <w:tr w:rsidR="004B71F1" w:rsidRPr="006451AF" w:rsidTr="006451AF">
        <w:trPr>
          <w:trHeight w:val="2342"/>
        </w:trPr>
        <w:tc>
          <w:tcPr>
            <w:cnfStyle w:val="001000000000" w:firstRow="0" w:lastRow="0" w:firstColumn="1" w:lastColumn="0" w:oddVBand="0" w:evenVBand="0" w:oddHBand="0" w:evenHBand="0" w:firstRowFirstColumn="0" w:firstRowLastColumn="0" w:lastRowFirstColumn="0" w:lastRowLastColumn="0"/>
            <w:tcW w:w="851" w:type="dxa"/>
            <w:textDirection w:val="btLr"/>
          </w:tcPr>
          <w:p w:rsidR="004B71F1" w:rsidRPr="006451AF" w:rsidRDefault="004B71F1" w:rsidP="00C34647">
            <w:pPr>
              <w:ind w:left="113" w:right="113"/>
              <w:jc w:val="center"/>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Early Learning Goals</w:t>
            </w:r>
          </w:p>
        </w:tc>
        <w:tc>
          <w:tcPr>
            <w:tcW w:w="14600" w:type="dxa"/>
            <w:gridSpan w:val="4"/>
          </w:tcPr>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 xml:space="preserve">Once children have accomplished a secure level of engagement within each of the three </w:t>
            </w:r>
            <w:r w:rsidRPr="006451AF">
              <w:rPr>
                <w:rFonts w:ascii="Century Gothic" w:hAnsi="Century Gothic"/>
                <w:b/>
                <w:color w:val="385623" w:themeColor="accent6" w:themeShade="80"/>
                <w:sz w:val="24"/>
                <w:szCs w:val="24"/>
              </w:rPr>
              <w:t>Critical</w:t>
            </w:r>
            <w:r w:rsidRPr="006451AF">
              <w:rPr>
                <w:rFonts w:ascii="Century Gothic" w:hAnsi="Century Gothic"/>
                <w:color w:val="385623" w:themeColor="accent6" w:themeShade="80"/>
                <w:sz w:val="24"/>
                <w:szCs w:val="24"/>
              </w:rPr>
              <w:t xml:space="preserve"> elements, they will be working towards:</w:t>
            </w:r>
          </w:p>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385623" w:themeColor="accent6" w:themeShade="80"/>
                <w:sz w:val="24"/>
                <w:szCs w:val="24"/>
              </w:rPr>
            </w:pPr>
            <w:r w:rsidRPr="006451AF">
              <w:rPr>
                <w:rFonts w:ascii="Century Gothic" w:hAnsi="Century Gothic"/>
                <w:b/>
                <w:color w:val="385623" w:themeColor="accent6" w:themeShade="80"/>
                <w:sz w:val="24"/>
                <w:szCs w:val="24"/>
              </w:rPr>
              <w:t>Listening, Attention and Understanding:</w:t>
            </w:r>
          </w:p>
          <w:p w:rsidR="004B71F1" w:rsidRPr="006451AF" w:rsidRDefault="004B71F1" w:rsidP="004B71F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Hold conversation when engaged in back-and-forth exchanges with their teacher and peers</w:t>
            </w:r>
          </w:p>
          <w:p w:rsidR="004B71F1" w:rsidRPr="006451AF" w:rsidRDefault="004B71F1" w:rsidP="004B71F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Make comments about what they have heard and ask questions to clarify their understanding</w:t>
            </w:r>
          </w:p>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385623" w:themeColor="accent6" w:themeShade="80"/>
                <w:sz w:val="24"/>
                <w:szCs w:val="24"/>
              </w:rPr>
            </w:pPr>
            <w:r w:rsidRPr="006451AF">
              <w:rPr>
                <w:rFonts w:ascii="Century Gothic" w:hAnsi="Century Gothic"/>
                <w:b/>
                <w:color w:val="385623" w:themeColor="accent6" w:themeShade="80"/>
                <w:sz w:val="24"/>
                <w:szCs w:val="24"/>
              </w:rPr>
              <w:t>Speaking:</w:t>
            </w:r>
          </w:p>
          <w:p w:rsidR="004B71F1" w:rsidRPr="006451AF" w:rsidRDefault="004B71F1" w:rsidP="00C3464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451AF">
              <w:rPr>
                <w:rFonts w:ascii="Century Gothic" w:hAnsi="Century Gothic"/>
                <w:color w:val="385623" w:themeColor="accent6" w:themeShade="80"/>
                <w:sz w:val="24"/>
                <w:szCs w:val="24"/>
              </w:rPr>
              <w:t>•    Participate in small group, class and one-to-one discussions, offering their own ideas, using recently introduced vocabulary</w:t>
            </w:r>
          </w:p>
        </w:tc>
      </w:tr>
    </w:tbl>
    <w:p w:rsidR="00E758B8" w:rsidRPr="00E758B8" w:rsidRDefault="00E758B8" w:rsidP="00E758B8">
      <w:pPr>
        <w:rPr>
          <w:rFonts w:ascii="Century Gothic" w:hAnsi="Century Gothic"/>
          <w:color w:val="385623" w:themeColor="accent6" w:themeShade="80"/>
          <w:sz w:val="24"/>
          <w:szCs w:val="24"/>
        </w:rPr>
      </w:pPr>
      <w:r w:rsidRPr="00E758B8">
        <w:rPr>
          <w:rFonts w:ascii="Century Gothic" w:hAnsi="Century Gothic"/>
          <w:b/>
          <w:color w:val="385623" w:themeColor="accent6" w:themeShade="80"/>
          <w:sz w:val="24"/>
          <w:szCs w:val="24"/>
        </w:rPr>
        <w:lastRenderedPageBreak/>
        <w:t>Impact:</w:t>
      </w:r>
      <w:r w:rsidRPr="00E758B8">
        <w:rPr>
          <w:rFonts w:ascii="Century Gothic" w:hAnsi="Century Gothic"/>
          <w:color w:val="385623" w:themeColor="accent6" w:themeShade="80"/>
          <w:sz w:val="24"/>
          <w:szCs w:val="24"/>
        </w:rPr>
        <w:t xml:space="preserve"> </w:t>
      </w:r>
      <w:r w:rsidRPr="00E758B8">
        <w:rPr>
          <w:rFonts w:ascii="Century Gothic" w:hAnsi="Century Gothic"/>
          <w:color w:val="385623" w:themeColor="accent6" w:themeShade="80"/>
          <w:sz w:val="24"/>
          <w:szCs w:val="24"/>
        </w:rPr>
        <w:t xml:space="preserve">Our evidence based approach to the implementation of PSED, results in a current and innovative offer.  The impact of </w:t>
      </w:r>
      <w:proofErr w:type="spellStart"/>
      <w:r w:rsidRPr="00E758B8">
        <w:rPr>
          <w:rFonts w:ascii="Century Gothic" w:hAnsi="Century Gothic"/>
          <w:color w:val="385623" w:themeColor="accent6" w:themeShade="80"/>
          <w:sz w:val="24"/>
          <w:szCs w:val="24"/>
        </w:rPr>
        <w:t>MetaMe</w:t>
      </w:r>
      <w:proofErr w:type="spellEnd"/>
      <w:r w:rsidRPr="00E758B8">
        <w:rPr>
          <w:rFonts w:ascii="Century Gothic" w:hAnsi="Century Gothic"/>
          <w:color w:val="385623" w:themeColor="accent6" w:themeShade="80"/>
          <w:sz w:val="24"/>
          <w:szCs w:val="24"/>
        </w:rPr>
        <w:t xml:space="preserve"> is that children learn to reflect on their own value and understand their place in the world.  Children achieve consistently highly and their reflections on key concepts lead to the demonstration of curiosity, creativity and an ability to think critically.  Enhancement opportunities and lesson sequences, connect new understandings to old, passes new knowledge to long term memory and prepares</w:t>
      </w:r>
      <w:bookmarkStart w:id="0" w:name="_GoBack"/>
      <w:bookmarkEnd w:id="0"/>
      <w:r w:rsidRPr="00E758B8">
        <w:rPr>
          <w:rFonts w:ascii="Century Gothic" w:hAnsi="Century Gothic"/>
          <w:color w:val="385623" w:themeColor="accent6" w:themeShade="80"/>
          <w:sz w:val="24"/>
          <w:szCs w:val="24"/>
        </w:rPr>
        <w:t xml:space="preserve"> children for their next steps in learning.</w:t>
      </w:r>
    </w:p>
    <w:p w:rsidR="00E758B8" w:rsidRPr="00E758B8" w:rsidRDefault="00E758B8" w:rsidP="00136D39">
      <w:pPr>
        <w:rPr>
          <w:rFonts w:ascii="Century Gothic" w:hAnsi="Century Gothic"/>
          <w:color w:val="385623" w:themeColor="accent6" w:themeShade="80"/>
          <w:sz w:val="24"/>
          <w:szCs w:val="24"/>
        </w:rPr>
      </w:pPr>
    </w:p>
    <w:sectPr w:rsidR="00E758B8" w:rsidRPr="00E758B8" w:rsidSect="006451AF">
      <w:footerReference w:type="default" r:id="rId31"/>
      <w:pgSz w:w="16838" w:h="11906" w:orient="landscape"/>
      <w:pgMar w:top="720" w:right="720" w:bottom="720" w:left="720" w:header="708"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FB" w:rsidRDefault="00DA40FB" w:rsidP="00DA40FB">
      <w:pPr>
        <w:spacing w:after="0" w:line="240" w:lineRule="auto"/>
      </w:pPr>
      <w:r>
        <w:separator/>
      </w:r>
    </w:p>
  </w:endnote>
  <w:endnote w:type="continuationSeparator" w:id="0">
    <w:p w:rsidR="00DA40FB" w:rsidRDefault="00DA40FB" w:rsidP="00DA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061861"/>
      <w:docPartObj>
        <w:docPartGallery w:val="Page Numbers (Bottom of Page)"/>
        <w:docPartUnique/>
      </w:docPartObj>
    </w:sdtPr>
    <w:sdtEndPr>
      <w:rPr>
        <w:noProof/>
        <w:color w:val="385623" w:themeColor="accent6" w:themeShade="80"/>
      </w:rPr>
    </w:sdtEndPr>
    <w:sdtContent>
      <w:p w:rsidR="00DA40FB" w:rsidRPr="006451AF" w:rsidRDefault="00DA40FB">
        <w:pPr>
          <w:pStyle w:val="Footer"/>
          <w:jc w:val="center"/>
          <w:rPr>
            <w:color w:val="385623" w:themeColor="accent6" w:themeShade="80"/>
          </w:rPr>
        </w:pPr>
        <w:r w:rsidRPr="006451AF">
          <w:rPr>
            <w:color w:val="385623" w:themeColor="accent6" w:themeShade="80"/>
          </w:rPr>
          <w:fldChar w:fldCharType="begin"/>
        </w:r>
        <w:r w:rsidRPr="006451AF">
          <w:rPr>
            <w:color w:val="385623" w:themeColor="accent6" w:themeShade="80"/>
          </w:rPr>
          <w:instrText xml:space="preserve"> PAGE   \* MERGEFORMAT </w:instrText>
        </w:r>
        <w:r w:rsidRPr="006451AF">
          <w:rPr>
            <w:color w:val="385623" w:themeColor="accent6" w:themeShade="80"/>
          </w:rPr>
          <w:fldChar w:fldCharType="separate"/>
        </w:r>
        <w:r w:rsidR="00E758B8">
          <w:rPr>
            <w:noProof/>
            <w:color w:val="385623" w:themeColor="accent6" w:themeShade="80"/>
          </w:rPr>
          <w:t>9</w:t>
        </w:r>
        <w:r w:rsidRPr="006451AF">
          <w:rPr>
            <w:noProof/>
            <w:color w:val="385623" w:themeColor="accent6" w:themeShade="80"/>
          </w:rPr>
          <w:fldChar w:fldCharType="end"/>
        </w:r>
      </w:p>
    </w:sdtContent>
  </w:sdt>
  <w:p w:rsidR="00DA40FB" w:rsidRPr="006451AF" w:rsidRDefault="00DA40FB" w:rsidP="00DA40FB">
    <w:pPr>
      <w:pStyle w:val="Footer"/>
      <w:rPr>
        <w:b/>
        <w:color w:val="385623" w:themeColor="accent6" w:themeShade="80"/>
      </w:rPr>
    </w:pPr>
    <w:r w:rsidRPr="006451AF">
      <w:rPr>
        <w:b/>
        <w:noProof/>
        <w:color w:val="385623" w:themeColor="accent6" w:themeShade="80"/>
        <w:lang w:eastAsia="en-GB"/>
      </w:rPr>
      <w:drawing>
        <wp:anchor distT="0" distB="0" distL="114300" distR="114300" simplePos="0" relativeHeight="251659264" behindDoc="0" locked="0" layoutInCell="1" allowOverlap="1" wp14:anchorId="097E1E90" wp14:editId="466742D8">
          <wp:simplePos x="0" y="0"/>
          <wp:positionH relativeFrom="margin">
            <wp:align>right</wp:align>
          </wp:positionH>
          <wp:positionV relativeFrom="paragraph">
            <wp:posOffset>-156112</wp:posOffset>
          </wp:positionV>
          <wp:extent cx="615950" cy="6159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anchor>
      </w:drawing>
    </w:r>
    <w:r w:rsidRPr="006451AF">
      <w:rPr>
        <w:b/>
        <w:color w:val="385623" w:themeColor="accent6" w:themeShade="80"/>
      </w:rPr>
      <w:t xml:space="preserve"> PSED Curriculum Provision </w:t>
    </w:r>
    <w:r w:rsidR="006451AF" w:rsidRPr="006451AF">
      <w:rPr>
        <w:b/>
        <w:color w:val="385623" w:themeColor="accent6" w:themeShade="80"/>
      </w:rPr>
      <w:t xml:space="preserve">including </w:t>
    </w:r>
    <w:proofErr w:type="spellStart"/>
    <w:r w:rsidR="006451AF" w:rsidRPr="006451AF">
      <w:rPr>
        <w:b/>
        <w:color w:val="385623" w:themeColor="accent6" w:themeShade="80"/>
      </w:rPr>
      <w:t>MetaMe</w:t>
    </w:r>
    <w:proofErr w:type="spellEnd"/>
    <w:r w:rsidR="006451AF" w:rsidRPr="006451AF">
      <w:rPr>
        <w:b/>
        <w:color w:val="385623" w:themeColor="accent6" w:themeShade="80"/>
      </w:rPr>
      <w:t xml:space="preserve"> and </w:t>
    </w:r>
    <w:proofErr w:type="spellStart"/>
    <w:r w:rsidR="006451AF" w:rsidRPr="006451AF">
      <w:rPr>
        <w:b/>
        <w:color w:val="385623" w:themeColor="accent6" w:themeShade="80"/>
      </w:rPr>
      <w:t>MetaP</w:t>
    </w:r>
    <w:r w:rsidR="006451AF">
      <w:rPr>
        <w:b/>
        <w:color w:val="385623" w:themeColor="accent6" w:themeShade="80"/>
      </w:rPr>
      <w:t>hE</w:t>
    </w:r>
    <w:proofErr w:type="spellEnd"/>
  </w:p>
  <w:p w:rsidR="00DA40FB" w:rsidRPr="00DA40FB" w:rsidRDefault="00DA40FB" w:rsidP="00DA40FB">
    <w:pPr>
      <w:pStyle w:val="Footer"/>
      <w:tabs>
        <w:tab w:val="clear" w:pos="4513"/>
        <w:tab w:val="clear" w:pos="9026"/>
        <w:tab w:val="left" w:pos="4143"/>
      </w:tabs>
      <w:rPr>
        <w:b/>
      </w:rPr>
    </w:pP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FB" w:rsidRDefault="00DA40FB" w:rsidP="00DA40FB">
      <w:pPr>
        <w:spacing w:after="0" w:line="240" w:lineRule="auto"/>
      </w:pPr>
      <w:r>
        <w:separator/>
      </w:r>
    </w:p>
  </w:footnote>
  <w:footnote w:type="continuationSeparator" w:id="0">
    <w:p w:rsidR="00DA40FB" w:rsidRDefault="00DA40FB" w:rsidP="00DA4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1A66"/>
    <w:multiLevelType w:val="hybridMultilevel"/>
    <w:tmpl w:val="04243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4C482A"/>
    <w:multiLevelType w:val="hybridMultilevel"/>
    <w:tmpl w:val="4D9C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C1F39"/>
    <w:multiLevelType w:val="hybridMultilevel"/>
    <w:tmpl w:val="39827FA4"/>
    <w:lvl w:ilvl="0" w:tplc="58E6C0F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C1369"/>
    <w:multiLevelType w:val="hybridMultilevel"/>
    <w:tmpl w:val="AF002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85620"/>
    <w:multiLevelType w:val="hybridMultilevel"/>
    <w:tmpl w:val="A3E03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C836D9"/>
    <w:multiLevelType w:val="hybridMultilevel"/>
    <w:tmpl w:val="D57C8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B96FFF"/>
    <w:multiLevelType w:val="hybridMultilevel"/>
    <w:tmpl w:val="B9D6F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84B5997"/>
    <w:multiLevelType w:val="hybridMultilevel"/>
    <w:tmpl w:val="71D8F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A0F200B"/>
    <w:multiLevelType w:val="hybridMultilevel"/>
    <w:tmpl w:val="12662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B0A136C"/>
    <w:multiLevelType w:val="hybridMultilevel"/>
    <w:tmpl w:val="25604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A7468AC"/>
    <w:multiLevelType w:val="hybridMultilevel"/>
    <w:tmpl w:val="B31CE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0210C12"/>
    <w:multiLevelType w:val="hybridMultilevel"/>
    <w:tmpl w:val="5B9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09353D"/>
    <w:multiLevelType w:val="hybridMultilevel"/>
    <w:tmpl w:val="4B405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411BBD"/>
    <w:multiLevelType w:val="hybridMultilevel"/>
    <w:tmpl w:val="9E9A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D44889"/>
    <w:multiLevelType w:val="hybridMultilevel"/>
    <w:tmpl w:val="D9481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3C45F2"/>
    <w:multiLevelType w:val="hybridMultilevel"/>
    <w:tmpl w:val="10BC4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6834D8"/>
    <w:multiLevelType w:val="hybridMultilevel"/>
    <w:tmpl w:val="15501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4"/>
  </w:num>
  <w:num w:numId="5">
    <w:abstractNumId w:val="12"/>
  </w:num>
  <w:num w:numId="6">
    <w:abstractNumId w:val="15"/>
  </w:num>
  <w:num w:numId="7">
    <w:abstractNumId w:val="14"/>
  </w:num>
  <w:num w:numId="8">
    <w:abstractNumId w:val="8"/>
  </w:num>
  <w:num w:numId="9">
    <w:abstractNumId w:val="16"/>
  </w:num>
  <w:num w:numId="10">
    <w:abstractNumId w:val="10"/>
  </w:num>
  <w:num w:numId="11">
    <w:abstractNumId w:val="0"/>
  </w:num>
  <w:num w:numId="12">
    <w:abstractNumId w:val="6"/>
  </w:num>
  <w:num w:numId="13">
    <w:abstractNumId w:val="7"/>
  </w:num>
  <w:num w:numId="14">
    <w:abstractNumId w:val="9"/>
  </w:num>
  <w:num w:numId="15">
    <w:abstractNumId w:val="5"/>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A6"/>
    <w:rsid w:val="000551C2"/>
    <w:rsid w:val="00136BEF"/>
    <w:rsid w:val="00136D39"/>
    <w:rsid w:val="001875A6"/>
    <w:rsid w:val="0022770F"/>
    <w:rsid w:val="003175F5"/>
    <w:rsid w:val="00326458"/>
    <w:rsid w:val="00385AE3"/>
    <w:rsid w:val="003979B8"/>
    <w:rsid w:val="003F52B6"/>
    <w:rsid w:val="004B53E2"/>
    <w:rsid w:val="004B71F1"/>
    <w:rsid w:val="004E55FF"/>
    <w:rsid w:val="00621935"/>
    <w:rsid w:val="006451AF"/>
    <w:rsid w:val="006A7D00"/>
    <w:rsid w:val="007606F6"/>
    <w:rsid w:val="007F7F45"/>
    <w:rsid w:val="00930520"/>
    <w:rsid w:val="009714C5"/>
    <w:rsid w:val="00B26DCE"/>
    <w:rsid w:val="00B75435"/>
    <w:rsid w:val="00B87E54"/>
    <w:rsid w:val="00C74B7A"/>
    <w:rsid w:val="00CD40C9"/>
    <w:rsid w:val="00D566A4"/>
    <w:rsid w:val="00D84A25"/>
    <w:rsid w:val="00DA40FB"/>
    <w:rsid w:val="00E20491"/>
    <w:rsid w:val="00E758B8"/>
    <w:rsid w:val="00EB72C8"/>
    <w:rsid w:val="00F44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F71E785-8CB0-4AF7-A52F-94FFD993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5FF"/>
    <w:pPr>
      <w:ind w:left="720"/>
      <w:contextualSpacing/>
    </w:pPr>
  </w:style>
  <w:style w:type="table" w:styleId="TableGrid">
    <w:name w:val="Table Grid"/>
    <w:basedOn w:val="TableNormal"/>
    <w:uiPriority w:val="39"/>
    <w:rsid w:val="004E5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4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0FB"/>
  </w:style>
  <w:style w:type="paragraph" w:styleId="Footer">
    <w:name w:val="footer"/>
    <w:basedOn w:val="Normal"/>
    <w:link w:val="FooterChar"/>
    <w:uiPriority w:val="99"/>
    <w:unhideWhenUsed/>
    <w:rsid w:val="00DA4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0FB"/>
  </w:style>
  <w:style w:type="table" w:styleId="GridTable1Light-Accent6">
    <w:name w:val="Grid Table 1 Light Accent 6"/>
    <w:basedOn w:val="TableNormal"/>
    <w:uiPriority w:val="46"/>
    <w:rsid w:val="007606F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Default">
    <w:name w:val="Default"/>
    <w:rsid w:val="004B71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0.jpe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19.png"/><Relationship Id="rId30" Type="http://schemas.openxmlformats.org/officeDocument/2006/relationships/image" Target="media/image22.png"/></Relationships>
</file>

<file path=word/_rels/foot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F063D-E8A9-48AF-BCE5-E243D621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Hubball</dc:creator>
  <cp:keywords/>
  <dc:description/>
  <cp:lastModifiedBy>Emma Haywood</cp:lastModifiedBy>
  <cp:revision>5</cp:revision>
  <dcterms:created xsi:type="dcterms:W3CDTF">2022-04-20T09:46:00Z</dcterms:created>
  <dcterms:modified xsi:type="dcterms:W3CDTF">2022-05-27T10:58:00Z</dcterms:modified>
</cp:coreProperties>
</file>